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9"/>
        <w:gridCol w:w="4215"/>
      </w:tblGrid>
      <w:tr w:rsidR="004A2922" w:rsidRPr="004A2922" w:rsidTr="00B52F41">
        <w:trPr>
          <w:trHeight w:hRule="exact" w:val="411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СЕЛЬСОВЕТ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A29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4A29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75305A" w:rsidP="0075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25.09.2017</w:t>
            </w:r>
            <w:r w:rsidR="004A2922" w:rsidRPr="004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453-п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922" w:rsidRPr="004A2922" w:rsidTr="001D0E4E">
        <w:trPr>
          <w:trHeight w:val="195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A2922" w:rsidRPr="004A2922" w:rsidRDefault="004A2922" w:rsidP="00B52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BCA20E" wp14:editId="6FA1CF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825115" cy="229235"/>
                      <wp:effectExtent l="12700" t="11430" r="1016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.05pt;margin-top:.2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4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учета расположенных на территории муниципального образования Подгородне-Покровский сельсовет Оренбургского района наемных домов социального использования и земельных участков, предоставленных или предназначенных для строительства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922" w:rsidRPr="004A2922" w:rsidRDefault="004A2922" w:rsidP="004A2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Pr="004A2922" w:rsidRDefault="00B52F41" w:rsidP="004A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5" w:anchor="/document/12138291/entry/91182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91.18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DE3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основании Постановления Правительства Оренбургской области от 11.08.2017 №590-п «Об утверждении порядка учета расположенных на территории Оренбургской области наемных домов </w:t>
      </w:r>
      <w:r w:rsidR="00DE3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 домов социального использования и земельных участков, предоставленных или предназначенных для строительства»</w:t>
      </w:r>
      <w:r w:rsidR="004A2922" w:rsidRPr="004A2922">
        <w:rPr>
          <w:rFonts w:ascii="Times New Roman" w:eastAsia="Calibri" w:hAnsi="Times New Roman" w:cs="Times New Roman"/>
          <w:sz w:val="28"/>
          <w:szCs w:val="28"/>
          <w:lang w:eastAsia="ru-RU"/>
        </w:rPr>
        <w:t>,  Уставом муниципального образования Подгородне-Покровский сельсовет   Оренбургского  района:</w:t>
      </w:r>
    </w:p>
    <w:p w:rsidR="004A2922" w:rsidRPr="004A2922" w:rsidRDefault="004A2922" w:rsidP="004A29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Порядок учета расположенных на территории муниципального образования Подгородне-Покровский сельсовет Оренбургского района наемных домов социального использования и земельных участков, предоставленных или предназначенных для строительства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922" w:rsidRPr="004A2922" w:rsidRDefault="004A2922" w:rsidP="004A29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ответственного за ведение реестра наемных домов</w:t>
      </w:r>
      <w:r w:rsidR="006A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использования</w:t>
      </w:r>
      <w:r w:rsidR="006A6043" w:rsidRPr="006A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предоставленных или предна</w:t>
      </w:r>
      <w:r w:rsid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значенных для строительства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922" w:rsidRPr="004A2922" w:rsidRDefault="004A2922" w:rsidP="004A29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подлежит размещению на официальном сайте администрации  муниципального образования Подгородне-Покровский сельсовет  Оренбургского района</w:t>
      </w:r>
      <w:r w:rsidR="00B5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5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ппокровка.рф</w:t>
      </w:r>
      <w:proofErr w:type="spellEnd"/>
      <w:r w:rsidRPr="004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5. </w:t>
      </w:r>
      <w:proofErr w:type="gramStart"/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6. </w:t>
      </w:r>
      <w:r w:rsidRPr="004A292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52F41" w:rsidRDefault="00B52F41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proofErr w:type="spellStart"/>
      <w:r w:rsidRPr="004A2922">
        <w:rPr>
          <w:rFonts w:ascii="Times New Roman" w:eastAsia="Calibri" w:hAnsi="Times New Roman" w:cs="Times New Roman"/>
          <w:sz w:val="28"/>
          <w:szCs w:val="20"/>
          <w:lang w:eastAsia="ru-RU"/>
        </w:rPr>
        <w:t>Ю.В.Гомзов</w:t>
      </w:r>
      <w:proofErr w:type="spellEnd"/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451"/>
        <w:gridCol w:w="8013"/>
      </w:tblGrid>
      <w:tr w:rsidR="004A2922" w:rsidRPr="004A2922" w:rsidTr="001D0E4E">
        <w:trPr>
          <w:trHeight w:val="1064"/>
        </w:trPr>
        <w:tc>
          <w:tcPr>
            <w:tcW w:w="1451" w:type="dxa"/>
          </w:tcPr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013" w:type="dxa"/>
          </w:tcPr>
          <w:p w:rsidR="004A2922" w:rsidRPr="004A2922" w:rsidRDefault="004A2922" w:rsidP="004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аппарату Губернатора и Правительства Оренбургской области, прокуратуре района, в дело</w:t>
            </w:r>
          </w:p>
        </w:tc>
      </w:tr>
    </w:tbl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Pr="004A2922" w:rsidRDefault="004A2922" w:rsidP="004A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B52F41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F41" w:rsidRDefault="00B52F41" w:rsidP="00B52F41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F41" w:rsidRDefault="00B52F41" w:rsidP="00B52F41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1D5" w:rsidRDefault="00DE31D5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1D5" w:rsidRDefault="00DE31D5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1D5" w:rsidRDefault="00DE31D5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922" w:rsidRDefault="004A2922" w:rsidP="006A6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B07" w:rsidRPr="00F40B07" w:rsidRDefault="00B52F41" w:rsidP="00F40B07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40B07"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40B07" w:rsidRPr="00F40B07" w:rsidRDefault="00F40B07" w:rsidP="00F40B0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Подгородне-Покровский сельсовет Оренбургского  района</w:t>
      </w:r>
    </w:p>
    <w:p w:rsidR="0075305A" w:rsidRDefault="0075305A" w:rsidP="006A6043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25.09.2017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453-п</w:t>
      </w:r>
    </w:p>
    <w:p w:rsidR="00F40B07" w:rsidRPr="004A2922" w:rsidRDefault="0075305A" w:rsidP="0075305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учета расположенных на территории 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Подгородне-Покровский сельсовет Оренбургского района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домов социального использования и земельных участков, предоставленных или предназначенных для их строительства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</w:t>
      </w:r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anchor="/document/12138291/entry/91182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91.18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 устанавливает правила учета сведений о наемных домах социального использования и земельных участках, предоставленных или предназначенных для их строительства, в муниципальных реестрах наемных домов социального использования (далее - муниципальный реестр) и правила ведения таких муниципальных реестров.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D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реестр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систематизированным сводом сведений об учтенных в соответствии с настоящим Порядком расположенных на территории муниципального образования наемных домах социального использования и земельных участках, предоставленных или предназначенных для их строительства.</w:t>
      </w:r>
      <w:proofErr w:type="gramEnd"/>
    </w:p>
    <w:p w:rsidR="00D20A2F" w:rsidRPr="00D20A2F" w:rsidRDefault="00D20A2F" w:rsidP="00F3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реестр является муниципальным общедоступным информационным ресурсом.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муниципального реестра осуществляется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образования,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Порядком.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Объекты учета и состав сведений муниципального реестра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 учета в муниципальном реестре являются: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расположенные в границах 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емельные участки, предоставленные или предназначенные для строительства наемных домов социального использования;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Подлежащими внесению в муниципальный реестр сведениями об объектах учета являются: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учетный номер объекта учета;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объекта учета (земельный участок, наемный дом социального использования);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местоположение (адрес) объекта учета;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кадастровый номер объекта учета;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площадь объекта учета (для наемного дома социального использования дополнительно указываются общая площадь и количество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помещений в таком доме, подлежащих предоставлению по договорам найма жилых помещений в жилищном фонде социального использования);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акта, решения, договора, предусматривающих предоставление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строительство такого дома на земельном участке, находящемся в частной собственности;</w:t>
      </w:r>
      <w:proofErr w:type="gram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наемного дома социального использования в случае, если в отношении земельного участка, на котором расположен такой дом, не приняты указанные акты, решения или не заключены указанные договоры, - реквизиты акта, решения, договора, которыми установлена цель использования здания в качестве наемного дома социального использования;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органе государственной власти (органе местного самоуправления), уполномоченном выступать соответственно от имени Российской Федерации, Оренбургской области, муниципального образования в качестве собственника объекта учета или всех помещений в являющемся объектом учета наемном доме социального использования, или об ином лице, являющемся собственником объекта учета или всех помещений в являющемся объектом учета наемном доме социального использования;</w:t>
      </w:r>
      <w:proofErr w:type="gramEnd"/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для земельного участка - сведения о лице, выступающем застройщиком объекта капитального строительства (наемного дома социального использования) на таком земельном участке, если застройщиком не является собственник земельного участка; для наемного дома социального использования - сведения о юридическом лице, выступающем </w:t>
      </w:r>
      <w:proofErr w:type="spell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наемном доме социального использования, если </w:t>
      </w:r>
      <w:proofErr w:type="spell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собственник таких жилых помещений;</w:t>
      </w:r>
      <w:proofErr w:type="gramEnd"/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для земельного участка - реквизиты разрешения на строительство наемного дома социального использования; для наемного дома социального использования - реквизиты разрешения на ввод дома в эксплуатацию;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видах, объемах, условиях и источниках предоставленной государственной, муниципальной и (или) иной поддержки для создания, эксплуатации наемного дома социального использования;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выполнении (невыполнении) условий предоставления государственной, муниципальной и (или) иной поддержки для создания, эксплуатации наемного дома социального использования;</w:t>
      </w:r>
    </w:p>
    <w:p w:rsidR="00D20A2F" w:rsidRPr="00D20A2F" w:rsidRDefault="00D20A2F" w:rsidP="00F3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о снятии объекта с учета с указанием даты и основания (прекращение цели использования здания в качестве наемного дома или изменение цели использования здания в качестве наемного дома социального использования, иное основание).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Указанные в </w:t>
      </w:r>
      <w:hyperlink r:id="rId7" w:anchor="/document/45817154/entry/1507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7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45817154/entry/1508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5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сведения об объектах учета включают: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органа государственной власти (органа местного самоуправления) - полное наименование такого органа и публично-правового образования, от имени которого он выступает;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отношении юридического лица - полное наименование, основной государственный регистрационный номер, адрес местонахождения;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отношении физического лица - фамилию, имя, отчество, идентификационный номер налогоплательщика; в отношении физического лица, зарегистрированного в качестве индивидуального предпринимателя, также указываются дата и номер государственной регистрации.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Кроме сведений, указанных </w:t>
      </w:r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anchor="/document/45817154/entry/1005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в муниципальный реестр могут включаться сведения об объектах учета, предусмотренные муниципальным правовым актом.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Правила ведения муниципального реестра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об объектах учета вносятся в муниципальный реестр и в учетные дела. Муниципальный реестр представляет собой систематизированный свод записей об объектах учета в текстовой форме. Учетные дела представляют собой совокупность скомплектованных и систематизированных документов, на основании которых внесены соответствующие сведения в муниципальный реестр.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муниципального реестра осуществляется на бумажном и (или) электронном (при наличии технической возможности) носителях по форме согласно </w:t>
      </w:r>
      <w:hyperlink r:id="rId10" w:anchor="/document/45817154/entry/1100" w:history="1">
        <w:r w:rsidRPr="00D20A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 1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  <w:proofErr w:type="gramEnd"/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и сроки хранения учетных дел устанавливаются муниципальным правовым актом.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изменения сведений об объектах учета, внесенных в муниципальный реестр, ранее внесенные в муниципальный реестр сведения сохраняются.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Каждый объект учета, сведения о котором внесены в муниципальный реестр, имеет неизменяемый, неповторяющийся учетный номер. Учетные номера присваиваются объектам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gram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местного самоуправления.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Учетный номер объекта учета, сведения о котором внесены в муниципальный реестр, состоит из 12 знаков. Формула учетного номера:</w:t>
      </w:r>
    </w:p>
    <w:p w:rsidR="00D20A2F" w:rsidRPr="00D20A2F" w:rsidRDefault="00D20A2F" w:rsidP="003E2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XXX XX XXX </w:t>
      </w:r>
      <w:proofErr w:type="spell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XXX</w:t>
      </w:r>
      <w:proofErr w:type="spell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X, где:</w:t>
      </w:r>
    </w:p>
    <w:p w:rsidR="00D20A2F" w:rsidRPr="00D20A2F" w:rsidRDefault="00D20A2F" w:rsidP="003E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знака идентифицируют порядковый номер объекта учета;</w:t>
      </w:r>
    </w:p>
    <w:p w:rsidR="00D20A2F" w:rsidRPr="00D20A2F" w:rsidRDefault="00D20A2F" w:rsidP="003E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 четвертого по одиннадцатый включительно идентифицируют муниципальное образование по Общероссийскому классификатору территорий муниципальных образований (</w:t>
      </w:r>
      <w:hyperlink r:id="rId11" w:anchor="/document/70465940/entry/0" w:history="1">
        <w:r w:rsidRPr="00D20A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ОКТМО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033-2013;</w:t>
      </w:r>
    </w:p>
    <w:p w:rsidR="00D20A2F" w:rsidRPr="00D20A2F" w:rsidRDefault="00D20A2F" w:rsidP="003E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 знак идентифицирует тип объекта учета (1 - земельный участок; 2 - наемный дом социального использования).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ведении муниципального реестра уполномоченный орган местного самоуправления выполняет следующие процедуры: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в муниципальный реестр сведений об объектах учета;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учет изменений сведений об объекте учета в муниципальном реестре;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сведений об объекте учета из муниципального реестра;</w:t>
      </w:r>
    </w:p>
    <w:p w:rsidR="00D20A2F" w:rsidRPr="00D20A2F" w:rsidRDefault="00D20A2F" w:rsidP="00DF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исправление ошибок в муниципальном реестре.</w:t>
      </w:r>
    </w:p>
    <w:p w:rsidR="00D20A2F" w:rsidRPr="00D20A2F" w:rsidRDefault="00D20A2F" w:rsidP="003E2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="003E25C9"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сведения об объектах учета в муниципальный реестр,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</w:t>
      </w:r>
      <w:proofErr w:type="gram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сведения и исключает такие сведения из муниципального реестра на основании заявлений и (или) документов, представленных в такой орган в соответствии </w:t>
      </w:r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2" w:anchor="/document/45817154/entry/1017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17 - 21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D20A2F" w:rsidRPr="004A2922" w:rsidRDefault="00D20A2F" w:rsidP="003E2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Внесение сведений об объекте учета в муниципальный реестр производится не позднее 10 рабочих дней со дня поступления заявления и (или) документов, указанных в </w:t>
      </w:r>
      <w:hyperlink r:id="rId13" w:anchor="/document/45817154/entry/1017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17 - 21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3E25C9" w:rsidRPr="00D20A2F" w:rsidRDefault="003E25C9" w:rsidP="003E2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C9" w:rsidRPr="004A2922" w:rsidRDefault="00D20A2F" w:rsidP="003E25C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предоставления заявлений и документов </w:t>
      </w:r>
    </w:p>
    <w:p w:rsidR="00D20A2F" w:rsidRPr="004A2922" w:rsidRDefault="00D20A2F" w:rsidP="003E25C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сведений в муниципальный реестр, изменения или исключения таких сведений</w:t>
      </w:r>
    </w:p>
    <w:p w:rsidR="003E25C9" w:rsidRPr="00D20A2F" w:rsidRDefault="003E25C9" w:rsidP="003E25C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F" w:rsidRPr="00D20A2F" w:rsidRDefault="00D20A2F" w:rsidP="003E25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в муниципальный реестр, изменение или исключение сведений муниципального реестра осуществляются на основании заявления лица, являющегося собственником объекта учета или всех помещений в являющемся объектом учета наемном доме социального использования, по форме </w:t>
      </w:r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4" w:anchor="/document/45817154/entry/1200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 (далее - заявление) с приложением необходимых документов, подтверждающих такие сведения (далее - документы, подтверждающие сведения муниципального реестра), если иное не установлено </w:t>
      </w:r>
      <w:hyperlink r:id="rId15" w:anchor="/document/45817154/entry/1018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proofErr w:type="gramEnd"/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45817154/entry/1019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F40B07" w:rsidRPr="004A2922" w:rsidRDefault="00D20A2F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объект учета или все помещения в являющемся объектом учета наемном доме социального использования находятся в собственности Российской Федерации, Оренбургской области, муниципального образования, внесение сведений в муниципальный реестр, изменение или исключение сведений муниципального реестра осуществляются без заявления в порядке информационного взаимодействия уполномоченного органа местного</w:t>
      </w:r>
      <w:r w:rsidR="00F40B07"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07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 органов государственной власти (органов местного самоуправления), уполномоченных выступать соответственно от имени Российской</w:t>
      </w:r>
      <w:proofErr w:type="gramEnd"/>
      <w:r w:rsidR="00F40B07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Оренбургской области, муниципального образования в качестве собственника такого объекта учета или всех помещений в являющемся таким объектом учета наемном доме социального использования</w:t>
      </w:r>
      <w:r w:rsidR="00F40B07"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B07" w:rsidRPr="00D20A2F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Документы, подтверждающие сведения муниципального реестра, могут не представляться в случае, если такие сведения содержатся в едином государственном реестре прав на недвижимое имущество и сделок с ним, в государственном кадастре недвижимости, иных государственных или муниципальных реестрах, кадастрах. 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запрашивает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 органах государственной власти,  организациях, уполномоченных на ведение указанных реестров, кадастров.</w:t>
      </w:r>
    </w:p>
    <w:p w:rsidR="00F40B07" w:rsidRPr="00D20A2F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Заявление и (или) документы, подтверждающие сведения муниципального реестра, представляются</w:t>
      </w:r>
      <w:r w:rsid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муниципального образования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 </w:t>
      </w:r>
      <w:hyperlink r:id="rId17" w:anchor="/document/45817154/entry/1017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17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/document/45817154/entry/1018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органами госуда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рственной власти,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лицами не позднее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месяца со дня принятия соответствующего акта, решения, подписания соответствующего договора или дня утверждения иного такого документа.</w:t>
      </w:r>
    </w:p>
    <w:p w:rsidR="00F40B07" w:rsidRPr="004A2922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подтверждающие сведения муниципального реестра, представляются в </w:t>
      </w: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в </w:t>
      </w:r>
      <w:hyperlink r:id="rId19" w:anchor="/document/45817154/entry/1017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17</w:t>
        </w:r>
      </w:hyperlink>
      <w:r w:rsidRPr="00B52F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/document/45817154/entry/1018" w:history="1">
        <w:r w:rsidRPr="00B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органами государственной власти (органами местного самоуправления), иными лицами или их представителями лично либо направляются в уполномоченный орган местного самоуправления посредством почтового отправления с описью вложения и с уведомлением о вручении, если иное не установлено порядком информационного взаимодействия органов государственной власти и</w:t>
      </w:r>
      <w:proofErr w:type="gramEnd"/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</w:t>
      </w:r>
    </w:p>
    <w:p w:rsidR="00F40B07" w:rsidRPr="00D20A2F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07" w:rsidRPr="004A2922" w:rsidRDefault="00F40B07" w:rsidP="00F4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Обеспечение доступа к сведениям муниципального реестра</w:t>
      </w:r>
    </w:p>
    <w:p w:rsidR="00F40B07" w:rsidRPr="00D20A2F" w:rsidRDefault="00F40B07" w:rsidP="00F4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07" w:rsidRPr="00D20A2F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муниципального реестра являются общедоступными, за исключением сведений, доступ к которым ограничен законодательством Российской Федерации.</w:t>
      </w:r>
    </w:p>
    <w:p w:rsidR="00F40B07" w:rsidRPr="00D20A2F" w:rsidRDefault="00F40B07" w:rsidP="00F4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Администрация муниципального образования 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сведения муниципального реестра, за исключением сведений, доступ к которым ограничен законодательством Российской Федерации, на официальном сайте в сети Интернет не позднее 10 рабочих дней после учета таких сведений в муниципальном реестре.</w:t>
      </w:r>
    </w:p>
    <w:p w:rsidR="00F40B07" w:rsidRDefault="00F40B07" w:rsidP="00F40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sectPr w:rsidR="00F40B07" w:rsidSect="00F40B0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3180" w:rsidRDefault="00F40B07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B3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</w:p>
    <w:p w:rsidR="000B3180" w:rsidRDefault="00F40B07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</w:t>
      </w:r>
      <w:r w:rsidR="000B3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рядку учета </w:t>
      </w:r>
      <w:proofErr w:type="gramStart"/>
      <w:r w:rsidR="000B318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0B3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F40B07"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0B07"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B3180" w:rsidRDefault="00F40B07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40B07" w:rsidRDefault="00F40B07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  <w:r w:rsidR="000B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домов 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 и земельных участков,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или предназначенных</w:t>
      </w:r>
    </w:p>
    <w:p w:rsidR="000B3180" w:rsidRPr="00F40B07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строительства</w:t>
      </w:r>
    </w:p>
    <w:p w:rsidR="00F40B07" w:rsidRPr="000B3180" w:rsidRDefault="00F40B07" w:rsidP="000B3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A2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 реестр</w:t>
      </w:r>
      <w:r w:rsidRPr="00D20A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наемных домов социального использования и земельных участков, предоставленных или предназначенных для их строительства, расположенных на территории </w:t>
      </w:r>
      <w:r w:rsidR="000B3180" w:rsidRPr="000B318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 Подгородне-Покровский сельсовет Оренбургского района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муниципального образования)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07"/>
        <w:gridCol w:w="673"/>
        <w:gridCol w:w="1365"/>
        <w:gridCol w:w="987"/>
        <w:gridCol w:w="866"/>
        <w:gridCol w:w="1353"/>
        <w:gridCol w:w="1064"/>
        <w:gridCol w:w="1236"/>
        <w:gridCol w:w="1387"/>
        <w:gridCol w:w="1745"/>
        <w:gridCol w:w="1745"/>
        <w:gridCol w:w="1160"/>
      </w:tblGrid>
      <w:tr w:rsidR="000B3180" w:rsidRPr="00D20A2F" w:rsidTr="00D20A2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</w:t>
            </w:r>
          </w:p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записи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Учетный номер объекта учета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объекта учета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Местонахождение (адрес) объекта учета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Кадастровый номер объекта учета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объекта учета</w:t>
            </w:r>
            <w:hyperlink r:id="rId21" w:anchor="/document/45817154/entry/1111" w:history="1">
              <w:r w:rsidRPr="00D20A2F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Реквизиты акта, решения, договора, </w:t>
            </w:r>
            <w:proofErr w:type="gramStart"/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устанавливающих</w:t>
            </w:r>
            <w:proofErr w:type="gramEnd"/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цель использования земельного участка и (или) здания</w:t>
            </w:r>
            <w:hyperlink r:id="rId22" w:anchor="/document/45817154/entry/1112" w:history="1">
              <w:r w:rsidRPr="00D20A2F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 собственнике объекта учета</w:t>
            </w:r>
            <w:hyperlink r:id="rId23" w:anchor="/document/45817154/entry/1113" w:history="1">
              <w:r w:rsidRPr="00D20A2F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Сведения о застройщике/ </w:t>
            </w:r>
            <w:proofErr w:type="spellStart"/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наймодателе</w:t>
            </w:r>
            <w:proofErr w:type="spellEnd"/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/>
            </w: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HYPERLINK "http://internet.garant.ru/" \l "/document/45817154/entry/1114" </w:instrText>
            </w: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*(4)</w:t>
            </w: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Реквизиты разрешения на строительство/ разрешения на ввод в эксплуатацию наемного дома социального использования</w:t>
            </w:r>
            <w:hyperlink r:id="rId24" w:anchor="/document/45817154/entry/1115" w:history="1">
              <w:r w:rsidRPr="00D20A2F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 видах, объемах, условиях и источниках предоставленной государственной, муниципальной и (или) иной поддержки для создания, эксплуатации наемного дома социального использования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 выполнении (невыполнении) условий предоставления государственной, муниципальной и (или) иной поддержки для создания, эксплуатации наемного дома социального использования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 снятии объекта с учета</w:t>
            </w:r>
            <w:hyperlink r:id="rId25" w:anchor="/document/45817154/entry/1116" w:history="1">
              <w:r w:rsidRPr="00D20A2F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ru-RU"/>
                </w:rPr>
                <w:t>*(6)</w:t>
              </w:r>
            </w:hyperlink>
          </w:p>
        </w:tc>
      </w:tr>
      <w:tr w:rsidR="000B3180" w:rsidRPr="00D20A2F" w:rsidTr="00D20A2F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</w:tr>
      <w:tr w:rsidR="00D20A2F" w:rsidRPr="00D20A2F" w:rsidTr="00D20A2F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*(1) Для наемного дома социального использования дополнительно указываются общая площадь и количество жилых помещений, подлежащих предоставлению по договору найма жилого помещения в жилищном фонде социального использования.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Реквизиты акта, решения, договора, предусматривающих предоставление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строительство такого дома на земельном участке, находящемся в частной собственности;</w:t>
      </w:r>
      <w:proofErr w:type="gramEnd"/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наемного дома социального использования в случае, если в отношении земельного участка, на котором расположен такой дом, не приняты указанные акты, решения или не заключены указанные договоры, - реквизиты акта, решения, договора, которыми установлена цель использования здания в качестве наемного дома социального использования.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Сведения об органе государственной власти (органе местного самоуправления), уполномоченном выступать соответственно от имени Российской Федерации, Оренбургской области, муниципального образования в качестве собственника объекта учета или всех помещений в являющемся объектом учета наемном доме социального использования, или об ином лице, являющемся собственником объекта учета или всех помещений в наемном доме социального использования.</w:t>
      </w:r>
      <w:proofErr w:type="gramEnd"/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*(4) Для земельного участка - сведения о лице, выступающем застройщиком объекта капитального строительства (наемного дома социального использования) на таком земельном участке, если застройщиком не является собственник земельного участка; для наемного дома социального использования - сведения о юридическом лице, выступающем </w:t>
      </w:r>
      <w:proofErr w:type="spellStart"/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наймодателем</w:t>
      </w:r>
      <w:proofErr w:type="spellEnd"/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жилых помещений в наемном доме социального использования.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Для земельного участка - реквизиты разрешения на строительство наемного дома социального использования; для наемного дома социального использования - реквизиты разрешения на ввод дома в эксплуатацию.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Дата и основания снятия с учета (прекращение цели использования здания в качестве наемного дома или изменение цели использования здания в качестве наемного дома социального использования, иное основание).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Примечание: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указанные в столбцах 8, 9 сведения об объектах учета включают: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отношении органа государственной власти (органа местного самоуправления) - полное наименование такого органа и публично-правового образования, от имени которого он выступает;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отношении юридического лица - полное наименование, основной государственный регистрационный номер, адрес местонахождения;</w:t>
      </w:r>
    </w:p>
    <w:p w:rsid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 отношении физического лица - фамилию, имя, отчество, идентификационный номер налогоплательщика; в отношении физического лица, зарегистрированного в качестве индивидуального предпринимателя, также указываются дата и номер государственной регистрации.</w:t>
      </w: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B3180" w:rsidSect="00F40B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180" w:rsidRPr="00D20A2F" w:rsidRDefault="000B3180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орядку учета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3402" w:hanging="141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территории </w:t>
      </w:r>
      <w:r w:rsidRPr="00F4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0B3180" w:rsidRPr="000B3180" w:rsidRDefault="000B3180" w:rsidP="000B3180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домов  социального использования и земельных участков, предоставленных или предназначенных для их строительства</w:t>
      </w:r>
    </w:p>
    <w:p w:rsidR="00D20A2F" w:rsidRPr="00D20A2F" w:rsidRDefault="00D20A2F" w:rsidP="004A2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D20A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</w:t>
      </w:r>
    </w:p>
    <w:p w:rsidR="00D20A2F" w:rsidRPr="00D20A2F" w:rsidRDefault="00D20A2F" w:rsidP="004A2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D20A2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уполномоченного органа</w:t>
      </w:r>
      <w:proofErr w:type="gramEnd"/>
    </w:p>
    <w:p w:rsidR="00D20A2F" w:rsidRPr="00D20A2F" w:rsidRDefault="00D20A2F" w:rsidP="004A2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20A2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местного самоуправления)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внесении, изменении, исключении сведений муниципального реестра наемных домов социального использования и земельных участков, предоставленных или предназначенных для их строительства</w:t>
      </w:r>
    </w:p>
    <w:p w:rsidR="00D20A2F" w:rsidRPr="00D20A2F" w:rsidRDefault="000B3180" w:rsidP="00D2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(внести/изменит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/исключить - указать </w:t>
      </w:r>
      <w:proofErr w:type="gramStart"/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2F" w:rsidRPr="00D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муниципального реестра наемных домов социального использования и земельных участков, предоставленных или предназначенных для их строительства, в отношении:</w:t>
      </w:r>
    </w:p>
    <w:p w:rsidR="000B3180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</w:t>
      </w:r>
      <w:r w:rsidR="000B31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учета - земельный участок или наемный дом социального использования</w:t>
      </w: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</w:t>
      </w:r>
      <w:r w:rsidR="000B31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D20A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местоположение (адрес) объекта учета)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</w:t>
      </w:r>
      <w:r w:rsidR="000B31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D20A2F" w:rsidRPr="00D20A2F" w:rsidRDefault="00D20A2F" w:rsidP="000B3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2F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объекта учета - указывается по желанию заявителя)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Прилагаются следующие документы, подтверждающие сведения муниципального реестра: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1. _________________________________________________________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2. _________________________________________________________</w:t>
      </w:r>
    </w:p>
    <w:p w:rsidR="00D20A2F" w:rsidRPr="00D20A2F" w:rsidRDefault="00D20A2F" w:rsidP="00D2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A2F">
        <w:rPr>
          <w:rFonts w:ascii="Times New Roman" w:eastAsia="Times New Roman" w:hAnsi="Times New Roman" w:cs="Times New Roman"/>
          <w:sz w:val="23"/>
          <w:szCs w:val="23"/>
          <w:lang w:eastAsia="ru-RU"/>
        </w:rPr>
        <w:t>3. _________________________________________________________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0B3180" w:rsidRPr="00D20A2F" w:rsidTr="00D20A2F">
        <w:tc>
          <w:tcPr>
            <w:tcW w:w="3345" w:type="dxa"/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345" w:type="dxa"/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5" w:type="dxa"/>
            <w:hideMark/>
          </w:tcPr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0A2F" w:rsidRPr="00D20A2F" w:rsidRDefault="00D20A2F" w:rsidP="00D2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D0005" w:rsidRPr="000B3180" w:rsidRDefault="00AD0005"/>
    <w:sectPr w:rsidR="00AD0005" w:rsidRPr="000B3180" w:rsidSect="000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99"/>
    <w:rsid w:val="000B3180"/>
    <w:rsid w:val="003E25C9"/>
    <w:rsid w:val="004A2922"/>
    <w:rsid w:val="006A6043"/>
    <w:rsid w:val="0075305A"/>
    <w:rsid w:val="00A542A4"/>
    <w:rsid w:val="00AD0005"/>
    <w:rsid w:val="00B52F41"/>
    <w:rsid w:val="00D20A2F"/>
    <w:rsid w:val="00D55C37"/>
    <w:rsid w:val="00DE31D5"/>
    <w:rsid w:val="00DF18FB"/>
    <w:rsid w:val="00E82599"/>
    <w:rsid w:val="00F30B9E"/>
    <w:rsid w:val="00F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cp:lastPrinted>2017-09-27T08:13:00Z</cp:lastPrinted>
  <dcterms:created xsi:type="dcterms:W3CDTF">2017-09-26T11:04:00Z</dcterms:created>
  <dcterms:modified xsi:type="dcterms:W3CDTF">2017-10-02T11:26:00Z</dcterms:modified>
</cp:coreProperties>
</file>