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4702BF" w:rsidRPr="004702BF" w:rsidTr="00E46231">
        <w:trPr>
          <w:trHeight w:val="6064"/>
        </w:trPr>
        <w:tc>
          <w:tcPr>
            <w:tcW w:w="4608" w:type="dxa"/>
          </w:tcPr>
          <w:p w:rsidR="004702BF" w:rsidRPr="004702BF" w:rsidRDefault="004702BF" w:rsidP="00E46231">
            <w:pPr>
              <w:tabs>
                <w:tab w:val="left" w:pos="8820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4702BF" w:rsidRPr="004702BF" w:rsidRDefault="004702BF" w:rsidP="00E4623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МУНИЦИПАЛЬНОГО</w:t>
            </w:r>
          </w:p>
          <w:p w:rsidR="004702BF" w:rsidRPr="004702BF" w:rsidRDefault="004702BF" w:rsidP="00E46231">
            <w:pPr>
              <w:tabs>
                <w:tab w:val="left" w:pos="935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ОБРАЗОВАНИЯ</w:t>
            </w:r>
          </w:p>
          <w:p w:rsidR="004702BF" w:rsidRPr="004702BF" w:rsidRDefault="004702BF" w:rsidP="00E46231">
            <w:pPr>
              <w:tabs>
                <w:tab w:val="left" w:pos="9360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ПОДГОРОДНЕ - ПОКРОВСКИЙ</w:t>
            </w:r>
          </w:p>
          <w:p w:rsidR="004702BF" w:rsidRPr="004702BF" w:rsidRDefault="004702BF" w:rsidP="00E46231">
            <w:pPr>
              <w:tabs>
                <w:tab w:val="left" w:pos="9360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СЕЛЬСОВЕТ</w:t>
            </w:r>
          </w:p>
          <w:p w:rsidR="004702BF" w:rsidRPr="004702BF" w:rsidRDefault="004702BF" w:rsidP="00E46231">
            <w:pPr>
              <w:tabs>
                <w:tab w:val="left" w:pos="9354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ОРЕНБУРГСКОГО РАЙОНА</w:t>
            </w:r>
          </w:p>
          <w:p w:rsidR="004702BF" w:rsidRPr="004702BF" w:rsidRDefault="004702BF" w:rsidP="00E46231">
            <w:pPr>
              <w:tabs>
                <w:tab w:val="left" w:pos="9354"/>
              </w:tabs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4702BF" w:rsidRPr="004702BF" w:rsidRDefault="004702BF" w:rsidP="00E46231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4702BF" w:rsidRPr="004702BF" w:rsidRDefault="004702BF" w:rsidP="00E46231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</w:pPr>
            <w:r w:rsidRPr="004702BF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П О С Т А Н О В Л Е Н И Е</w:t>
            </w:r>
          </w:p>
          <w:p w:rsidR="004702BF" w:rsidRPr="004702BF" w:rsidRDefault="004702BF" w:rsidP="00E462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4702BF" w:rsidRPr="00DA2E5B" w:rsidRDefault="00DA2E5B" w:rsidP="00E46231">
            <w:pPr>
              <w:jc w:val="center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29.09.2017г.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477-п</w:t>
            </w:r>
          </w:p>
          <w:p w:rsidR="004702BF" w:rsidRPr="004702BF" w:rsidRDefault="004702BF" w:rsidP="00E4623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702BF" w:rsidRPr="004702BF" w:rsidRDefault="004702BF" w:rsidP="00E462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CA58D" wp14:editId="3617F248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44450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D396C"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3.5pt" to="21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" strokecolor="black [3040]"/>
                  </w:pict>
                </mc:Fallback>
              </mc:AlternateContent>
            </w: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A90A5D" wp14:editId="77FF58BD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AC332B" id="Прямая соединительная линия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pt,4.25pt" to="217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" strokecolor="black [3040]"/>
                  </w:pict>
                </mc:Fallback>
              </mc:AlternateContent>
            </w: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4F10C" wp14:editId="300062A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2000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41ADC9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" strokecolor="black [3040]"/>
                  </w:pict>
                </mc:Fallback>
              </mc:AlternateContent>
            </w:r>
            <w:r w:rsidRPr="004702B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23BB6" wp14:editId="2CE963F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EB60D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" strokecolor="black [3040]"/>
                  </w:pict>
                </mc:Fallback>
              </mc:AlternateContent>
            </w:r>
          </w:p>
          <w:p w:rsidR="004702BF" w:rsidRPr="004702BF" w:rsidRDefault="004702BF" w:rsidP="00FC19BA">
            <w:pPr>
              <w:tabs>
                <w:tab w:val="left" w:pos="8820"/>
              </w:tabs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4702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="000143A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 утверждении порядка предоставления земельных участков для размещения мест погребения</w:t>
            </w:r>
            <w:r w:rsidR="00FC19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0143A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C19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 том числе для семейных (родовых) захоронений </w:t>
            </w:r>
            <w:r w:rsidR="000143A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территории муниципального образования Подгородне-Покровский сельсовет Оренбургск</w:t>
            </w:r>
            <w:r w:rsidR="00FC19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ого района Оренбургской области</w:t>
            </w:r>
            <w:r w:rsidR="000143A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143AC" w:rsidRDefault="000143AC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E46231" w:rsidRDefault="004702BF" w:rsidP="00E46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702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реализации </w:t>
      </w:r>
      <w:r w:rsidR="00014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Федерального</w:t>
      </w:r>
      <w:r w:rsidR="000143AC" w:rsidRPr="00014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закон</w:t>
      </w:r>
      <w:r w:rsidR="00014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«О погребении и похоронном деле»</w:t>
      </w:r>
      <w:r w:rsidR="000143AC" w:rsidRPr="00014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12.01.1996 N 8-ФЗ</w:t>
      </w:r>
      <w:r w:rsid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руководствуясь </w:t>
      </w:r>
      <w:r w:rsidR="00014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Положением об организации ритуальных услуг</w:t>
      </w:r>
      <w:r w:rsid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содержании мест захоронения на территории муниципального образования Подгородне-Покровский сельсовет</w:t>
      </w:r>
      <w:r w:rsidR="00E46231" w:rsidRP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Оренбургского района Оренбургской области, утвержденным решением Совета депутатов </w:t>
      </w:r>
      <w:r w:rsid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Подгородне-Покровский сельсовет</w:t>
      </w:r>
      <w:r w:rsidR="00E46231" w:rsidRP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>Оренбургского района Оренбургской области от 20.09.2007г.</w:t>
      </w:r>
      <w:r w:rsidR="00FC19BA" w:rsidRPr="00FC19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19BA">
        <w:rPr>
          <w:rFonts w:ascii="Times New Roman" w:hAnsi="Times New Roman"/>
          <w:bCs/>
          <w:color w:val="000000" w:themeColor="text1"/>
          <w:sz w:val="28"/>
          <w:szCs w:val="28"/>
        </w:rPr>
        <w:t>№166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>, Уставом</w:t>
      </w:r>
      <w:r w:rsidR="00E46231"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Подгородне-Покровский сельсовет</w:t>
      </w:r>
      <w:r w:rsidR="00E46231" w:rsidRP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Оренбургского района, </w:t>
      </w:r>
      <w:r w:rsidR="00E46231" w:rsidRP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 о с </w:t>
      </w:r>
      <w:proofErr w:type="gramStart"/>
      <w:r w:rsidR="00E46231" w:rsidRPr="00E46231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proofErr w:type="gramEnd"/>
      <w:r w:rsidR="00E46231" w:rsidRP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н о в л я е т:</w:t>
      </w:r>
    </w:p>
    <w:p w:rsidR="00E46231" w:rsidRDefault="004702BF" w:rsidP="00E46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02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прилагаемый Порядок 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земельных участков для размещения мест погребения</w:t>
      </w:r>
      <w:r w:rsidR="00FC19B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19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том числе для семейных (родовых) захоронений 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муниципального образования Подгородне-Покровский сельсовет Оренбургск</w:t>
      </w:r>
      <w:r w:rsidR="00FC19BA">
        <w:rPr>
          <w:rFonts w:ascii="Times New Roman" w:hAnsi="Times New Roman"/>
          <w:bCs/>
          <w:color w:val="000000" w:themeColor="text1"/>
          <w:sz w:val="28"/>
          <w:szCs w:val="28"/>
        </w:rPr>
        <w:t>ого района Оренбургской области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B300E">
        <w:rPr>
          <w:rFonts w:ascii="Times New Roman" w:hAnsi="Times New Roman"/>
          <w:bCs/>
          <w:color w:val="000000" w:themeColor="text1"/>
          <w:sz w:val="28"/>
          <w:szCs w:val="28"/>
        </w:rPr>
        <w:t>согласно приложению</w:t>
      </w:r>
      <w:r w:rsidR="00E462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№1.</w:t>
      </w:r>
    </w:p>
    <w:p w:rsidR="008C0A55" w:rsidRDefault="008C0A55" w:rsidP="00E46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Настоящее постановление разместить на официальном сайте администрации муниципального образования Подгородне-Покровский сельсовет в сети Интернет: </w:t>
      </w:r>
      <w:proofErr w:type="spellStart"/>
      <w:proofErr w:type="gramStart"/>
      <w:r w:rsidRPr="008C0A55">
        <w:rPr>
          <w:rFonts w:ascii="Times New Roman" w:hAnsi="Times New Roman"/>
          <w:bCs/>
          <w:color w:val="000000" w:themeColor="text1"/>
          <w:sz w:val="28"/>
          <w:szCs w:val="28"/>
        </w:rPr>
        <w:t>ппокровка.рф</w:t>
      </w:r>
      <w:proofErr w:type="spellEnd"/>
      <w:proofErr w:type="gramEnd"/>
      <w:r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обнародовать в общественных местах муниципального образования Подгородне-Покровский сельсовет.</w:t>
      </w:r>
    </w:p>
    <w:p w:rsidR="00E77822" w:rsidRDefault="00E77822" w:rsidP="00E46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46231" w:rsidRDefault="008C0A55" w:rsidP="00E46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</w:t>
      </w:r>
      <w:r w:rsidR="00E46231" w:rsidRPr="004702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директора МБУ «Благоустройство» муниципального образования</w:t>
      </w:r>
      <w:r w:rsidR="00E46231"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Подгородне-Покровский сельсовет Оренбургского района Оренбургской области</w:t>
      </w:r>
      <w:r w:rsid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Чеховского В.Н.</w:t>
      </w:r>
    </w:p>
    <w:p w:rsidR="00E77822" w:rsidRDefault="00E77822" w:rsidP="00E7782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4702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Настоящее постановление вступает </w:t>
      </w:r>
      <w:r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силу со дня обнародования. </w:t>
      </w:r>
    </w:p>
    <w:p w:rsidR="008C0A55" w:rsidRDefault="008C0A55" w:rsidP="00E46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C0A55" w:rsidRDefault="008C0A55" w:rsidP="00E46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46231" w:rsidRPr="00E46231" w:rsidRDefault="00E46231" w:rsidP="00E46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муниципального образования</w:t>
      </w:r>
      <w:r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Гомзов</w:t>
      </w:r>
      <w:proofErr w:type="spellEnd"/>
    </w:p>
    <w:p w:rsidR="00E46231" w:rsidRPr="00E46231" w:rsidRDefault="00E46231" w:rsidP="00E46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46231" w:rsidRPr="00E46231" w:rsidRDefault="00E46231" w:rsidP="00E462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46231" w:rsidRPr="00E46231" w:rsidRDefault="00E46231" w:rsidP="008C0A55">
      <w:pPr>
        <w:shd w:val="clear" w:color="auto" w:fill="FFFFFF"/>
        <w:spacing w:after="0" w:line="240" w:lineRule="auto"/>
        <w:ind w:left="1276" w:hanging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462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Разослано: МБУ «Благоустройство»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E462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прокуратуре района, в дело</w:t>
      </w:r>
    </w:p>
    <w:p w:rsidR="004702BF" w:rsidRPr="004702BF" w:rsidRDefault="004702BF" w:rsidP="00E4623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7822" w:rsidRDefault="00E77822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C0A55" w:rsidRPr="008C0A55" w:rsidTr="00293710">
        <w:tc>
          <w:tcPr>
            <w:tcW w:w="4926" w:type="dxa"/>
          </w:tcPr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Приложение № 1</w:t>
            </w:r>
          </w:p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к постановлению администрации </w:t>
            </w:r>
          </w:p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муниципального образования</w:t>
            </w:r>
          </w:p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Подгородне-Покровский сельсовет </w:t>
            </w:r>
          </w:p>
          <w:p w:rsidR="008C0A55" w:rsidRPr="00DA2E5B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</w:pPr>
            <w:r w:rsidRPr="008C0A55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от</w:t>
            </w:r>
            <w:r w:rsidR="00DA2E5B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 w:rsidR="00DA2E5B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  <w:t>29.09.2017г.</w:t>
            </w:r>
            <w:r w:rsidR="00DA2E5B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 № </w:t>
            </w:r>
            <w:r w:rsidR="00DA2E5B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u w:val="single"/>
              </w:rPr>
              <w:t>477-п</w:t>
            </w:r>
          </w:p>
          <w:p w:rsidR="008C0A55" w:rsidRPr="008C0A55" w:rsidRDefault="008C0A55" w:rsidP="008C0A5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</w:tr>
    </w:tbl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Pr="005C0AC8" w:rsidRDefault="008C0A55" w:rsidP="008C0A5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C0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Порядок </w:t>
      </w:r>
      <w:r w:rsidRPr="005C0AC8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земельных участков для размещения мест погребения</w:t>
      </w:r>
      <w:r w:rsidR="00FC19BA" w:rsidRPr="005C0AC8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5C0AC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C19BA" w:rsidRPr="005C0AC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том числе для семейных (родовых) захоронений </w:t>
      </w:r>
      <w:r w:rsidRPr="005C0AC8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территории муниципального образования Подгородне-Покровский сельсовет Оренбургского района Оренбургско</w:t>
      </w:r>
      <w:r w:rsidR="00FC19BA" w:rsidRPr="005C0AC8">
        <w:rPr>
          <w:rFonts w:ascii="Times New Roman" w:hAnsi="Times New Roman"/>
          <w:b/>
          <w:bCs/>
          <w:color w:val="000000" w:themeColor="text1"/>
          <w:sz w:val="28"/>
          <w:szCs w:val="28"/>
        </w:rPr>
        <w:t>й области</w:t>
      </w:r>
      <w:r w:rsidRPr="005C0AC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31" w:rsidRDefault="00E46231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19BA" w:rsidRDefault="008C0A55" w:rsidP="00470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702BF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Настоящий Порядок определяет механизм предоставления участков земли на общественных кладбищах, расположенных на территории</w:t>
      </w:r>
      <w:r w:rsidR="00FC19BA" w:rsidRPr="00FC19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19BA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="004702BF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для </w:t>
      </w:r>
      <w:r w:rsidR="00FC19BA">
        <w:rPr>
          <w:rFonts w:ascii="Times New Roman" w:hAnsi="Times New Roman"/>
          <w:bCs/>
          <w:color w:val="000000" w:themeColor="text1"/>
          <w:sz w:val="28"/>
          <w:szCs w:val="28"/>
        </w:rPr>
        <w:t>размещения мест погребения</w:t>
      </w:r>
      <w:r w:rsidR="00FC19BA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4702BF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семейных (родовых) захоронений (далее соответственно - кладбище, уч</w:t>
      </w:r>
      <w:r w:rsid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асток под семейное захоронение).</w:t>
      </w:r>
    </w:p>
    <w:p w:rsidR="00FC19BA" w:rsidRDefault="004702BF" w:rsidP="00FC1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Правом на предоставление </w:t>
      </w:r>
      <w:r w:rsidR="00FC19BA">
        <w:rPr>
          <w:rFonts w:ascii="Times New Roman" w:hAnsi="Times New Roman"/>
          <w:bCs/>
          <w:color w:val="000000" w:themeColor="text1"/>
          <w:sz w:val="28"/>
          <w:szCs w:val="28"/>
        </w:rPr>
        <w:t>земельного участка для размещения мест погребения, в том числе</w:t>
      </w:r>
      <w:r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 семейное захоронение обладают лица, являющиеся гр</w:t>
      </w:r>
      <w:r w:rsid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ажданами Российской Федерации.</w:t>
      </w:r>
    </w:p>
    <w:p w:rsidR="00123D5F" w:rsidRPr="00123D5F" w:rsidRDefault="00123D5F" w:rsidP="00123D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123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 земли на кладбище для погребения, а также для установки надмогильных объектов (сооружен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ий), предоставляется бесплатно.</w:t>
      </w:r>
    </w:p>
    <w:p w:rsidR="00123D5F" w:rsidRDefault="00123D5F" w:rsidP="00123D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123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Размеры предост</w:t>
      </w:r>
      <w:r w:rsidR="009A7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авляемого участка составляют 1,5 м х 2,5</w:t>
      </w:r>
      <w:r w:rsidRPr="00123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м. В случае погребения в нестандартном гробу длина и ширина могилы увеличиваются в завис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имости от длины и ширины гроба.</w:t>
      </w:r>
    </w:p>
    <w:p w:rsidR="009A7169" w:rsidRDefault="009A7169" w:rsidP="00123D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9A7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Участок земли для погребения предоставляется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«Благоустройство» муниципального образования</w:t>
      </w:r>
      <w:r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Подгородне-Покровский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«Благоустройство»)</w:t>
      </w:r>
      <w:r w:rsidR="009B30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76AE2" w:rsidRDefault="00D76AE2" w:rsidP="00123D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D76A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устройство захоронений между могилами, на обочинах дорог, без установки надмогильных объектов (сооружений).</w:t>
      </w:r>
    </w:p>
    <w:p w:rsidR="009A7169" w:rsidRDefault="00D76AE2" w:rsidP="009A716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23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23D5F" w:rsidRPr="00123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кладбищах (за исключением закрытых) допускается предоставление участка земли для создания семейного (родового) захоронения в </w:t>
      </w:r>
      <w:r w:rsidR="009A7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размере 2,5 м х 2,5</w:t>
      </w:r>
      <w:r w:rsidR="009A7169" w:rsidRPr="00123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9B3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E30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место.</w:t>
      </w:r>
    </w:p>
    <w:p w:rsidR="00E104C6" w:rsidRDefault="00D76AE2" w:rsidP="00E104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10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E104C6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участков под семейные захоронения осуществляется для погребения лиц, состоящих в родстве с лицом, которому предоставляется участок под семейное захоронение: супругов, детей, родителей, усыновленных, усыновителей, братьев, сестер, внуков, дедушек, бабушек (далее - родственники), а также супругов родственников.</w:t>
      </w:r>
    </w:p>
    <w:p w:rsidR="009B300E" w:rsidRDefault="009B300E" w:rsidP="00E104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7.2. Участок </w:t>
      </w:r>
      <w:r w:rsidR="00033D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семейное захоронение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предоставляется</w:t>
      </w:r>
      <w:r w:rsidR="00033D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7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на указанном месте могилы ранее умершего близкого родственника умершего</w:t>
      </w:r>
      <w:r w:rsidR="00186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r w:rsidR="00186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также </w:t>
      </w:r>
      <w:r w:rsidRPr="009A7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свободного участка земли с учетом размеров, устан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овленных настоящим Порядком.</w:t>
      </w:r>
    </w:p>
    <w:p w:rsidR="00E104C6" w:rsidRDefault="00D76AE2" w:rsidP="00E104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9B3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E10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104C6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участков под семейные захоронения осуществляется в соответствии с санитарными и экологическими требованиями, правовыми </w:t>
      </w:r>
      <w:r w:rsidR="00E10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 муниципального образования</w:t>
      </w:r>
      <w:r w:rsidR="00E104C6" w:rsidRPr="00E104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104C6">
        <w:rPr>
          <w:rFonts w:ascii="Times New Roman" w:hAnsi="Times New Roman"/>
          <w:bCs/>
          <w:color w:val="000000" w:themeColor="text1"/>
          <w:sz w:val="28"/>
          <w:szCs w:val="28"/>
        </w:rPr>
        <w:t>Подгородне-Покровский сельсовет Оренбургского района Оренбургской области</w:t>
      </w:r>
      <w:r w:rsidR="00E104C6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регулирующими организаци</w:t>
      </w:r>
      <w:r w:rsidR="00E10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 и содержание мест захоронений.</w:t>
      </w:r>
    </w:p>
    <w:p w:rsidR="00E104C6" w:rsidRDefault="00D76AE2" w:rsidP="00E104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9B3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</w:t>
      </w:r>
      <w:r w:rsidR="00E10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104C6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 участка под семейное захоронение осуществляется на платной основе</w:t>
      </w:r>
      <w:r w:rsidR="00E10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МБУ </w:t>
      </w:r>
      <w:r w:rsidR="00E104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«Благоустройство»</w:t>
      </w:r>
      <w:r w:rsidR="00E10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ведении которого</w:t>
      </w:r>
      <w:r w:rsidR="00E104C6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находятся кладбища, на основании </w:t>
      </w:r>
      <w:r w:rsidR="00E30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 лица, претендующего</w:t>
      </w:r>
      <w:r w:rsidR="00E3097B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предоставление участка под семейное захоронение (далее - заявитель)</w:t>
      </w:r>
      <w:r w:rsidR="00E309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04C6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договора о предоставлении участка под семейное захоронение.</w:t>
      </w:r>
    </w:p>
    <w:p w:rsidR="006E0EAB" w:rsidRDefault="00D76AE2" w:rsidP="00E104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9B30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</w:t>
      </w:r>
      <w:r w:rsidR="006E0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E0EAB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платы за предоставление участка под семейное захоронение</w:t>
      </w:r>
      <w:r w:rsidR="006E0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0EAB"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определяется</w:t>
      </w:r>
      <w:r w:rsidR="006E0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решением Совета депутатов </w:t>
      </w:r>
      <w:r w:rsidR="006E0E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  <w:r w:rsidR="006E0EAB"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Подгородне-Покровский сельсовет Оренбургского района Оренбургской области</w:t>
      </w:r>
      <w:r w:rsidR="006E0E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24.03.2017г. № 82 «О</w:t>
      </w:r>
      <w:r w:rsidR="00A177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согласовании тарифов на прочие </w:t>
      </w:r>
      <w:r w:rsidR="006E0E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</w:t>
      </w:r>
      <w:r w:rsidR="00A177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6E0E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оказываемые </w:t>
      </w:r>
      <w:r w:rsidR="006E0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</w:t>
      </w:r>
      <w:r w:rsidR="006E0E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«Благоустройство» МО </w:t>
      </w:r>
      <w:r w:rsidR="006E0EAB" w:rsidRPr="00E462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Подгородне-Покровский сельсовет Оренбургского района Оренбургской области</w:t>
      </w:r>
      <w:r w:rsidR="006E0EA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2017 году».</w:t>
      </w:r>
    </w:p>
    <w:p w:rsidR="00FF4421" w:rsidRPr="00FF4421" w:rsidRDefault="00FF4421" w:rsidP="00FF442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 </w:t>
      </w:r>
      <w:r w:rsidRPr="00FF442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Погребение урны с прахом может производиться в зе</w:t>
      </w:r>
      <w:r w:rsidR="009B30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млю с установкой памятника.</w:t>
      </w:r>
      <w:bookmarkStart w:id="0" w:name="_GoBack"/>
      <w:bookmarkEnd w:id="0"/>
    </w:p>
    <w:p w:rsidR="00FF4421" w:rsidRDefault="00FF4421" w:rsidP="00FF442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8.1. </w:t>
      </w:r>
      <w:r w:rsidRPr="00FF442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погребении урны с прахом в землю предоставляется участок земли размером 0,8 м х 0,8 м.</w:t>
      </w:r>
    </w:p>
    <w:p w:rsidR="00FF4421" w:rsidRDefault="00FF4421" w:rsidP="00FF442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 </w:t>
      </w:r>
      <w:r w:rsidRPr="00FF442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обеспечения возможности погребения лиц разных религиозных конфессий, а также имеющих различные традиции на открытых кладбищах могут создаваться обособленные специальн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ые участки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вероисповедальные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F4421" w:rsidRPr="00FF4421" w:rsidRDefault="00FF4421" w:rsidP="00FF442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9.1. </w:t>
      </w:r>
      <w:proofErr w:type="spellStart"/>
      <w:r w:rsidRPr="00FF442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Вероисповедальные</w:t>
      </w:r>
      <w:proofErr w:type="spellEnd"/>
      <w:r w:rsidRPr="00FF442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участки создаются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«Благоустройство» </w:t>
      </w:r>
      <w:r w:rsidRPr="00FF442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представлению глав религиозных конфессий.</w:t>
      </w:r>
    </w:p>
    <w:p w:rsidR="00E104C6" w:rsidRPr="00123D5F" w:rsidRDefault="006E0EAB" w:rsidP="00E104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3097B" w:rsidRDefault="00E3097B" w:rsidP="00FC1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02BF" w:rsidRPr="00FC19BA" w:rsidRDefault="004702BF" w:rsidP="00FC1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C1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E52E1" w:rsidRPr="00FC19BA" w:rsidRDefault="005E52E1" w:rsidP="004702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2E1" w:rsidRPr="00FC19BA" w:rsidSect="006E56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44"/>
    <w:rsid w:val="000143AC"/>
    <w:rsid w:val="00033D52"/>
    <w:rsid w:val="00123D5F"/>
    <w:rsid w:val="001860C1"/>
    <w:rsid w:val="001F38E8"/>
    <w:rsid w:val="0046266D"/>
    <w:rsid w:val="004702BF"/>
    <w:rsid w:val="005C0AC8"/>
    <w:rsid w:val="005E52E1"/>
    <w:rsid w:val="006E0EAB"/>
    <w:rsid w:val="006E56AF"/>
    <w:rsid w:val="008C0A55"/>
    <w:rsid w:val="009A7169"/>
    <w:rsid w:val="009B300E"/>
    <w:rsid w:val="009E6944"/>
    <w:rsid w:val="00A177D1"/>
    <w:rsid w:val="00AC0528"/>
    <w:rsid w:val="00D76AE2"/>
    <w:rsid w:val="00DA2E5B"/>
    <w:rsid w:val="00E104C6"/>
    <w:rsid w:val="00E3097B"/>
    <w:rsid w:val="00E46231"/>
    <w:rsid w:val="00E77822"/>
    <w:rsid w:val="00FC19BA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06B9"/>
  <w15:docId w15:val="{751D913B-A85D-4844-9BEF-C870966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2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7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02B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702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rsid w:val="00470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vus</cp:lastModifiedBy>
  <cp:revision>9</cp:revision>
  <cp:lastPrinted>2017-10-13T08:40:00Z</cp:lastPrinted>
  <dcterms:created xsi:type="dcterms:W3CDTF">2017-10-11T05:53:00Z</dcterms:created>
  <dcterms:modified xsi:type="dcterms:W3CDTF">2017-10-16T09:10:00Z</dcterms:modified>
</cp:coreProperties>
</file>