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24" w:rsidRPr="00502A24" w:rsidRDefault="00502A24" w:rsidP="00502A24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  <w:lang w:eastAsia="ru-RU"/>
        </w:rPr>
      </w:pPr>
      <w:r w:rsidRPr="00502A24"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  <w:lang w:eastAsia="ru-RU"/>
        </w:rPr>
        <w:t>БЫТОВОЙ ГАЗ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БЫТОВОЙ ГАЗ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Потенциальную угрозу катастрофического масштаба таит в себе используемый на кухне газ.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Утечка газа может привести к отравлению человека и взрыву помещения.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Поэтому при использовании внутридомового газового оборудования </w:t>
      </w:r>
      <w:r w:rsidRPr="00502A24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lang w:eastAsia="ru-RU"/>
        </w:rPr>
        <w:t>население обязано: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- пройти инструктаж по безопасному пользованию газом в эксплуатационной организации газового хозяйства, иметь и соблюдать инструкции по эксплуатации приборов.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- следить за нормальной работой газовых приборов, дымоходов и венти</w:t>
      </w: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ляции, проверять тягу до включения и во время работы газовых приборов с отво</w:t>
      </w: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дом продуктов сгорания газа в дымоход.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- 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- при неисправности газового оборудования вызвать работников предприятия газового хозяйства.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- при внезапном прекращении подачи газа немедленно закрыть краны горелок газовых приборов и сообщить аварийной службе по телефону 04.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При появлении в помещении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(вне загазованного помещения). Не включать и не отключать электроприборы, не пользоваться открытым огнем.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Перед входом в подвалы и погреба, до включения света или зажигания огня, убедиться в отсутствии запаха газа.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При обнаружении запаха газа в подвале, подъезде, во дворе, на улице: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- сообщить окружающим о мерах предосторожности;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- сообщить в газовую службу по телефону 04 из незагазованного места;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- принять меры к удалению людей из загазованной среды, предотвращению включения - выключения электроосвещения, появлению открытого огня и искры;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- до прибытия аварийной бригады организовать проветривание помещения.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Владельцы домов на праве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 В зимнее время должны: периодически проверять оголовки с целью недопущения их обмерзания и закупорки.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lastRenderedPageBreak/>
        <w:t>Населению запрещается: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Вносить изменения в конструкцию газовых приборов. Изменять устройство дымовых и вентиляционных систем.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Пользоваться газом после истечения срока действия акта о проверке и чистке дымовых и вентиляционных каналов.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Пользоваться газовыми приборами при закрытых форточках, отсутствии тяги в дымоходах и вентиляционных каналах, щелей под дверьми ванных комнат.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Оставлять работающие газовые приборы без присмотра, кроме </w:t>
      </w:r>
      <w:proofErr w:type="gramStart"/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рассчитанных</w:t>
      </w:r>
      <w:proofErr w:type="gramEnd"/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 непрерывную работу и имеющих для этого соответствующую автоматику.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Пользоваться газовыми плитами для отопления помещений просушки белья.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Пользоваться помещениями, где установлены газовые приборы, для сна и отдыха.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Применять открытый огонь для обнаружения утечек газа.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 Хранить в помещениях и подвалах газовые баллоны. Самовольно производить замену порожних баллонов </w:t>
      </w:r>
      <w:proofErr w:type="gramStart"/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</w:t>
      </w:r>
      <w:proofErr w:type="gramEnd"/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заполненные газом и подключать их.</w:t>
      </w:r>
    </w:p>
    <w:p w:rsidR="00502A24" w:rsidRPr="00502A24" w:rsidRDefault="00502A24" w:rsidP="00502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02A2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Допускать порчу газового оборудования и хищение газа.</w:t>
      </w:r>
    </w:p>
    <w:p w:rsidR="00797969" w:rsidRDefault="00797969">
      <w:bookmarkStart w:id="0" w:name="_GoBack"/>
      <w:bookmarkEnd w:id="0"/>
    </w:p>
    <w:sectPr w:rsidR="0079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B4"/>
    <w:rsid w:val="00502A24"/>
    <w:rsid w:val="00797969"/>
    <w:rsid w:val="00C8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2016-11-12T08:23:00Z</dcterms:created>
  <dcterms:modified xsi:type="dcterms:W3CDTF">2016-11-12T08:23:00Z</dcterms:modified>
</cp:coreProperties>
</file>