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0" w:rsidRDefault="00073D30" w:rsidP="00073D30">
      <w:pPr>
        <w:ind w:right="5386"/>
        <w:jc w:val="center"/>
        <w:rPr>
          <w:b/>
          <w:sz w:val="34"/>
        </w:rPr>
      </w:pPr>
      <w:r>
        <w:t xml:space="preserve">                         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73D30" w:rsidRPr="008E150E" w:rsidTr="004851FE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73D30" w:rsidRDefault="00073D30" w:rsidP="004851FE">
            <w:pPr>
              <w:pStyle w:val="a3"/>
              <w:ind w:left="-68" w:right="-70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13335" t="12700" r="952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b/>
                <w:szCs w:val="28"/>
              </w:rPr>
              <w:t>АДМИНИСТРАЦИЯ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073D30" w:rsidRDefault="00073D30" w:rsidP="004851FE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73D30" w:rsidRPr="005806F1" w:rsidRDefault="00073D30" w:rsidP="004851FE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073D30" w:rsidRPr="000D5288" w:rsidRDefault="00073D30" w:rsidP="004851FE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73D30" w:rsidRPr="008E150E" w:rsidRDefault="00073D30" w:rsidP="004851FE">
            <w:pPr>
              <w:ind w:firstLine="709"/>
              <w:jc w:val="center"/>
              <w:rPr>
                <w:b/>
                <w:bCs/>
              </w:rPr>
            </w:pPr>
          </w:p>
          <w:p w:rsidR="00073D30" w:rsidRPr="008E150E" w:rsidRDefault="00073D30" w:rsidP="004851FE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073D30" w:rsidRPr="008E150E" w:rsidRDefault="00073D30" w:rsidP="004851FE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073D30" w:rsidRPr="008E150E" w:rsidRDefault="00073D30" w:rsidP="004851FE">
            <w:pPr>
              <w:ind w:left="-68" w:right="-74" w:firstLine="68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>__________________ № _________________</w:t>
            </w:r>
          </w:p>
          <w:p w:rsidR="00073D30" w:rsidRPr="008E150E" w:rsidRDefault="00073D30" w:rsidP="004851FE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73D30" w:rsidRPr="008E150E" w:rsidRDefault="00073D30" w:rsidP="004851FE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73D30" w:rsidRPr="00A85B25" w:rsidRDefault="00073D30" w:rsidP="004851F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073D30" w:rsidRPr="008E150E" w:rsidRDefault="00073D30" w:rsidP="004851FE">
            <w:pPr>
              <w:ind w:firstLine="709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73D30" w:rsidRPr="008E150E" w:rsidTr="004851F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73D30" w:rsidRPr="008E150E" w:rsidRDefault="00073D30" w:rsidP="004851FE">
            <w:pPr>
              <w:jc w:val="both"/>
              <w:rPr>
                <w:sz w:val="28"/>
                <w:szCs w:val="28"/>
              </w:rPr>
            </w:pPr>
            <w:r w:rsidRPr="00596BB2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>объектов</w:t>
            </w:r>
            <w:r w:rsidRPr="00596BB2">
              <w:rPr>
                <w:sz w:val="28"/>
                <w:szCs w:val="28"/>
              </w:rPr>
              <w:t xml:space="preserve">  муниц</w:t>
            </w:r>
            <w:r w:rsidRPr="00596BB2">
              <w:rPr>
                <w:sz w:val="28"/>
                <w:szCs w:val="28"/>
              </w:rPr>
              <w:t>и</w:t>
            </w:r>
            <w:r w:rsidRPr="00596BB2">
              <w:rPr>
                <w:sz w:val="28"/>
                <w:szCs w:val="28"/>
              </w:rPr>
              <w:t xml:space="preserve">пальной </w:t>
            </w:r>
            <w:r>
              <w:rPr>
                <w:sz w:val="28"/>
                <w:szCs w:val="28"/>
              </w:rPr>
              <w:t xml:space="preserve">   </w:t>
            </w:r>
            <w:r w:rsidRPr="00596BB2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в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ственное ведение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предприятию «Подгородне-Покровское»</w:t>
            </w:r>
            <w:r>
              <w:rPr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73D30" w:rsidRPr="008E150E" w:rsidRDefault="00073D30" w:rsidP="004851F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73D30" w:rsidRDefault="00073D30" w:rsidP="004851FE">
            <w:pPr>
              <w:ind w:firstLine="709"/>
            </w:pPr>
          </w:p>
          <w:p w:rsidR="00073D30" w:rsidRPr="008E150E" w:rsidRDefault="00073D30" w:rsidP="004851F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73D30" w:rsidRPr="00B33D3C" w:rsidRDefault="00073D30" w:rsidP="00073D30">
      <w:pPr>
        <w:pStyle w:val="1"/>
        <w:ind w:firstLine="709"/>
        <w:jc w:val="both"/>
        <w:rPr>
          <w:szCs w:val="28"/>
        </w:rPr>
      </w:pPr>
      <w:r w:rsidRPr="00B33D3C">
        <w:rPr>
          <w:szCs w:val="28"/>
        </w:rPr>
        <w:t xml:space="preserve">         </w:t>
      </w:r>
    </w:p>
    <w:p w:rsidR="00073D30" w:rsidRPr="00B33D3C" w:rsidRDefault="00073D30" w:rsidP="00073D30">
      <w:pPr>
        <w:ind w:firstLine="709"/>
        <w:rPr>
          <w:sz w:val="28"/>
          <w:szCs w:val="28"/>
        </w:rPr>
      </w:pPr>
    </w:p>
    <w:p w:rsidR="00073D30" w:rsidRDefault="00073D30" w:rsidP="00073D30">
      <w:pPr>
        <w:ind w:firstLine="709"/>
        <w:jc w:val="both"/>
        <w:rPr>
          <w:sz w:val="28"/>
          <w:szCs w:val="28"/>
        </w:rPr>
      </w:pPr>
      <w:r w:rsidRPr="00596BB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215, 294, 299 </w:t>
      </w:r>
      <w:r w:rsidRPr="00596BB2">
        <w:rPr>
          <w:sz w:val="28"/>
          <w:szCs w:val="28"/>
        </w:rPr>
        <w:t>Г</w:t>
      </w:r>
      <w:r>
        <w:rPr>
          <w:sz w:val="28"/>
          <w:szCs w:val="28"/>
        </w:rPr>
        <w:t>ражданского кодекса Российской Федерации</w:t>
      </w:r>
      <w:r w:rsidRPr="00596BB2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</w:t>
      </w:r>
      <w:r w:rsidRPr="00596BB2">
        <w:rPr>
          <w:sz w:val="28"/>
          <w:szCs w:val="28"/>
        </w:rPr>
        <w:t xml:space="preserve"> Оренбург</w:t>
      </w:r>
      <w:r>
        <w:rPr>
          <w:sz w:val="28"/>
          <w:szCs w:val="28"/>
        </w:rPr>
        <w:t>ского</w:t>
      </w:r>
      <w:r w:rsidRPr="00596B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96B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7BC7">
        <w:rPr>
          <w:sz w:val="28"/>
          <w:szCs w:val="28"/>
        </w:rPr>
        <w:t>Полож</w:t>
      </w:r>
      <w:r w:rsidRPr="00F77BC7">
        <w:rPr>
          <w:sz w:val="28"/>
          <w:szCs w:val="28"/>
        </w:rPr>
        <w:t>е</w:t>
      </w:r>
      <w:r w:rsidRPr="00F77BC7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F77BC7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муниципального образования</w:t>
      </w:r>
      <w:r>
        <w:rPr>
          <w:sz w:val="28"/>
          <w:szCs w:val="28"/>
        </w:rPr>
        <w:t xml:space="preserve"> Подгородне-Покровский сельсовет</w:t>
      </w:r>
      <w:r>
        <w:rPr>
          <w:sz w:val="28"/>
          <w:szCs w:val="28"/>
        </w:rPr>
        <w:t xml:space="preserve"> Оренбургского</w:t>
      </w:r>
      <w:r w:rsidRPr="00F77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7BC7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</w:t>
      </w:r>
      <w:r w:rsidRPr="00291724">
        <w:rPr>
          <w:sz w:val="28"/>
          <w:szCs w:val="28"/>
        </w:rPr>
        <w:t xml:space="preserve"> </w:t>
      </w:r>
      <w:r w:rsidRPr="00F77BC7">
        <w:rPr>
          <w:sz w:val="28"/>
          <w:szCs w:val="28"/>
        </w:rPr>
        <w:t>решением Совета депутатов муниципального образования</w:t>
      </w:r>
      <w:r>
        <w:rPr>
          <w:sz w:val="28"/>
          <w:szCs w:val="28"/>
        </w:rPr>
        <w:t xml:space="preserve">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родне-Покровский сельсовет</w:t>
      </w:r>
      <w:r w:rsidRPr="00F77BC7">
        <w:rPr>
          <w:sz w:val="28"/>
          <w:szCs w:val="28"/>
        </w:rPr>
        <w:t xml:space="preserve"> Орен</w:t>
      </w:r>
      <w:r>
        <w:rPr>
          <w:sz w:val="28"/>
          <w:szCs w:val="28"/>
        </w:rPr>
        <w:t>бургского</w:t>
      </w:r>
      <w:r w:rsidRPr="00F77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07.09.</w:t>
      </w:r>
      <w:r w:rsidRPr="00F77BC7">
        <w:rPr>
          <w:sz w:val="28"/>
          <w:szCs w:val="28"/>
        </w:rPr>
        <w:t>2012 г</w:t>
      </w:r>
      <w:r w:rsidRPr="00F77BC7">
        <w:rPr>
          <w:sz w:val="28"/>
          <w:szCs w:val="28"/>
        </w:rPr>
        <w:t>о</w:t>
      </w:r>
      <w:r w:rsidRPr="00F77BC7">
        <w:rPr>
          <w:sz w:val="28"/>
          <w:szCs w:val="28"/>
        </w:rPr>
        <w:t>да</w:t>
      </w:r>
      <w:r>
        <w:rPr>
          <w:sz w:val="28"/>
          <w:szCs w:val="28"/>
        </w:rPr>
        <w:t xml:space="preserve"> № 110</w:t>
      </w:r>
      <w:r w:rsidR="00F87A9D">
        <w:rPr>
          <w:sz w:val="28"/>
          <w:szCs w:val="28"/>
        </w:rPr>
        <w:t xml:space="preserve">, </w:t>
      </w:r>
      <w:proofErr w:type="gramStart"/>
      <w:r w:rsidR="00F87A9D">
        <w:rPr>
          <w:sz w:val="28"/>
          <w:szCs w:val="28"/>
        </w:rPr>
        <w:t>п</w:t>
      </w:r>
      <w:proofErr w:type="gramEnd"/>
      <w:r w:rsidR="00F87A9D">
        <w:rPr>
          <w:sz w:val="28"/>
          <w:szCs w:val="28"/>
        </w:rPr>
        <w:t xml:space="preserve"> о с т а н </w:t>
      </w:r>
      <w:proofErr w:type="gramStart"/>
      <w:r w:rsidR="00F87A9D">
        <w:rPr>
          <w:sz w:val="28"/>
          <w:szCs w:val="28"/>
        </w:rPr>
        <w:t>о</w:t>
      </w:r>
      <w:proofErr w:type="gramEnd"/>
      <w:r w:rsidR="00F87A9D">
        <w:rPr>
          <w:sz w:val="28"/>
          <w:szCs w:val="28"/>
        </w:rPr>
        <w:t xml:space="preserve"> в л я е т</w:t>
      </w:r>
      <w:r>
        <w:rPr>
          <w:sz w:val="28"/>
          <w:szCs w:val="28"/>
        </w:rPr>
        <w:t>:</w:t>
      </w:r>
    </w:p>
    <w:p w:rsidR="00795E79" w:rsidRDefault="00073D30" w:rsidP="00795E79">
      <w:pPr>
        <w:ind w:firstLine="709"/>
        <w:jc w:val="both"/>
        <w:rPr>
          <w:sz w:val="28"/>
          <w:szCs w:val="28"/>
        </w:rPr>
      </w:pPr>
      <w:r w:rsidRPr="00596BB2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Администрации муниципального образования Подгородне-Покровский сельсовет Оренбургского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Оренбургской области снять с баланса и передать согласно акту приема-передачи в хозяйственное ведение муниципальному предприятию «Подгородне-Покровское» </w:t>
      </w:r>
      <w:r w:rsidRPr="00073D30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>имущество,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ющееся муниципальной собственностью муниципального образования Подгородне-Покровский сельсовет Оренбургского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073D30">
        <w:t xml:space="preserve"> </w:t>
      </w:r>
      <w:r w:rsidRPr="00073D30">
        <w:rPr>
          <w:sz w:val="28"/>
          <w:szCs w:val="28"/>
        </w:rPr>
        <w:t>Оренбургской области</w:t>
      </w:r>
      <w:r w:rsidR="00795E79">
        <w:rPr>
          <w:sz w:val="28"/>
          <w:szCs w:val="28"/>
        </w:rPr>
        <w:t xml:space="preserve">, </w:t>
      </w:r>
      <w:r w:rsidR="00795E79" w:rsidRPr="00795E79">
        <w:rPr>
          <w:sz w:val="28"/>
          <w:szCs w:val="28"/>
        </w:rPr>
        <w:t>согласно приложению.</w:t>
      </w:r>
    </w:p>
    <w:p w:rsidR="00073D30" w:rsidRDefault="00073D30" w:rsidP="00795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предприятию «Подгородне-Покровское»</w:t>
      </w:r>
      <w:r w:rsidR="00795E79">
        <w:rPr>
          <w:sz w:val="28"/>
          <w:szCs w:val="28"/>
        </w:rPr>
        <w:t xml:space="preserve"> </w:t>
      </w:r>
      <w:r w:rsidR="00795E79" w:rsidRPr="00795E79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>:</w:t>
      </w:r>
    </w:p>
    <w:p w:rsidR="00073D30" w:rsidRDefault="00073D30" w:rsidP="0007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и поставить на баланс имущество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муниципального образования Подгородне-Покровский сельсовет Оренбургского района Оренбургской области, </w:t>
      </w:r>
      <w:r w:rsidR="00795E79" w:rsidRPr="00795E7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, </w:t>
      </w:r>
      <w:r w:rsidR="00795E7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акт</w:t>
      </w:r>
      <w:r w:rsidR="00795E79">
        <w:rPr>
          <w:sz w:val="28"/>
          <w:szCs w:val="28"/>
        </w:rPr>
        <w:t>а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ма-передачи. </w:t>
      </w:r>
    </w:p>
    <w:p w:rsidR="00073D30" w:rsidRPr="00596BB2" w:rsidRDefault="00073D30" w:rsidP="00073D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7A9D">
        <w:rPr>
          <w:sz w:val="28"/>
          <w:szCs w:val="28"/>
        </w:rPr>
        <w:t>Ведущему специалисту администрации</w:t>
      </w:r>
      <w:r w:rsidR="00F87A9D" w:rsidRPr="00F87A9D">
        <w:t xml:space="preserve"> </w:t>
      </w:r>
      <w:r w:rsidR="00F87A9D" w:rsidRPr="00F87A9D">
        <w:rPr>
          <w:sz w:val="28"/>
          <w:szCs w:val="28"/>
        </w:rPr>
        <w:t>муниципального образования Подгородне-Покровский сельсовет Оренбургск</w:t>
      </w:r>
      <w:r w:rsidR="00F87A9D">
        <w:rPr>
          <w:sz w:val="28"/>
          <w:szCs w:val="28"/>
        </w:rPr>
        <w:t xml:space="preserve">ого района Оренбургской области </w:t>
      </w:r>
      <w:proofErr w:type="spellStart"/>
      <w:r w:rsidR="00F87A9D">
        <w:rPr>
          <w:sz w:val="28"/>
          <w:szCs w:val="28"/>
        </w:rPr>
        <w:t>Ахмеровой</w:t>
      </w:r>
      <w:proofErr w:type="spellEnd"/>
      <w:r w:rsidR="00F87A9D">
        <w:rPr>
          <w:sz w:val="28"/>
          <w:szCs w:val="28"/>
        </w:rPr>
        <w:t xml:space="preserve"> О. Г. в</w:t>
      </w:r>
      <w:r w:rsidRPr="00596BB2">
        <w:rPr>
          <w:sz w:val="28"/>
          <w:szCs w:val="28"/>
        </w:rPr>
        <w:t xml:space="preserve">нести соответствующие изменения в Реестр </w:t>
      </w:r>
      <w:r w:rsidRPr="00596BB2">
        <w:rPr>
          <w:sz w:val="28"/>
          <w:szCs w:val="28"/>
        </w:rPr>
        <w:lastRenderedPageBreak/>
        <w:t xml:space="preserve">муниципального имущества муниципального образования </w:t>
      </w:r>
      <w:r w:rsidR="00795E79" w:rsidRPr="00795E79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596BB2">
        <w:rPr>
          <w:sz w:val="28"/>
          <w:szCs w:val="28"/>
        </w:rPr>
        <w:t xml:space="preserve">. </w:t>
      </w:r>
    </w:p>
    <w:p w:rsidR="00073D30" w:rsidRDefault="00073D30" w:rsidP="00073D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73D30" w:rsidRDefault="00073D30" w:rsidP="00073D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со дня его подписания.</w:t>
      </w: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Default="00795E79" w:rsidP="00073D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3D30" w:rsidRPr="006172AA">
        <w:rPr>
          <w:sz w:val="28"/>
          <w:szCs w:val="28"/>
        </w:rPr>
        <w:t xml:space="preserve"> муниципального</w:t>
      </w:r>
      <w:r w:rsidR="00073D30">
        <w:rPr>
          <w:sz w:val="28"/>
          <w:szCs w:val="28"/>
        </w:rPr>
        <w:t xml:space="preserve"> </w:t>
      </w:r>
      <w:r w:rsidR="00073D30" w:rsidRPr="006172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Ю. В. </w:t>
      </w:r>
      <w:proofErr w:type="spellStart"/>
      <w:r>
        <w:rPr>
          <w:sz w:val="28"/>
          <w:szCs w:val="28"/>
        </w:rPr>
        <w:t>Гомзов</w:t>
      </w:r>
      <w:proofErr w:type="spellEnd"/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Pr="00795E79" w:rsidRDefault="00073D30" w:rsidP="00795E79">
      <w:pPr>
        <w:ind w:left="1134" w:hanging="1134"/>
        <w:jc w:val="both"/>
        <w:rPr>
          <w:sz w:val="24"/>
          <w:szCs w:val="24"/>
        </w:rPr>
      </w:pPr>
      <w:r w:rsidRPr="00795E79">
        <w:rPr>
          <w:sz w:val="24"/>
          <w:szCs w:val="24"/>
        </w:rPr>
        <w:t>Разослано:</w:t>
      </w:r>
      <w:r w:rsidR="00795E79" w:rsidRPr="00795E79">
        <w:rPr>
          <w:sz w:val="24"/>
          <w:szCs w:val="24"/>
        </w:rPr>
        <w:t xml:space="preserve"> администрации МО Подгородне-Покровский</w:t>
      </w:r>
      <w:r w:rsidR="00795E79">
        <w:rPr>
          <w:sz w:val="24"/>
          <w:szCs w:val="24"/>
        </w:rPr>
        <w:t xml:space="preserve"> сельсовет Оренбургского района </w:t>
      </w:r>
      <w:r w:rsidR="00795E79" w:rsidRPr="00795E79">
        <w:rPr>
          <w:sz w:val="24"/>
          <w:szCs w:val="24"/>
        </w:rPr>
        <w:t>Оренбургской области</w:t>
      </w:r>
      <w:r w:rsidRPr="00795E79">
        <w:rPr>
          <w:sz w:val="24"/>
          <w:szCs w:val="24"/>
        </w:rPr>
        <w:t>,</w:t>
      </w:r>
      <w:r w:rsidR="00795E79" w:rsidRPr="00795E79">
        <w:rPr>
          <w:sz w:val="24"/>
          <w:szCs w:val="24"/>
        </w:rPr>
        <w:t xml:space="preserve"> МП «Подгородне-Покровское» Оренбургского района Оренбургской области, </w:t>
      </w:r>
      <w:r w:rsidRPr="00795E79">
        <w:rPr>
          <w:sz w:val="24"/>
          <w:szCs w:val="24"/>
        </w:rPr>
        <w:t>прокуратуре ра</w:t>
      </w:r>
      <w:r w:rsidRPr="00795E79">
        <w:rPr>
          <w:sz w:val="24"/>
          <w:szCs w:val="24"/>
        </w:rPr>
        <w:t>й</w:t>
      </w:r>
      <w:r w:rsidRPr="00795E79">
        <w:rPr>
          <w:sz w:val="24"/>
          <w:szCs w:val="24"/>
        </w:rPr>
        <w:t>она,  в дело</w:t>
      </w:r>
      <w:r w:rsidRPr="00795E79">
        <w:rPr>
          <w:sz w:val="24"/>
          <w:szCs w:val="24"/>
        </w:rPr>
        <w:tab/>
      </w:r>
    </w:p>
    <w:p w:rsidR="00073D30" w:rsidRDefault="00073D30" w:rsidP="00073D30">
      <w:pPr>
        <w:jc w:val="both"/>
        <w:rPr>
          <w:sz w:val="28"/>
          <w:szCs w:val="28"/>
        </w:rPr>
      </w:pPr>
    </w:p>
    <w:p w:rsidR="00073D30" w:rsidRPr="00596BB2" w:rsidRDefault="00073D30" w:rsidP="00073D30">
      <w:pPr>
        <w:jc w:val="both"/>
        <w:rPr>
          <w:sz w:val="28"/>
          <w:szCs w:val="28"/>
        </w:rPr>
      </w:pPr>
    </w:p>
    <w:p w:rsidR="00073D30" w:rsidRPr="00596BB2" w:rsidRDefault="00073D30" w:rsidP="00073D30">
      <w:pPr>
        <w:jc w:val="both"/>
        <w:rPr>
          <w:sz w:val="28"/>
          <w:szCs w:val="28"/>
        </w:rPr>
      </w:pPr>
    </w:p>
    <w:p w:rsidR="00073D30" w:rsidRDefault="00073D30" w:rsidP="00073D30">
      <w:pPr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ind w:left="5040"/>
        <w:jc w:val="right"/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Default="00795E79" w:rsidP="00073D30">
      <w:pPr>
        <w:rPr>
          <w:sz w:val="24"/>
          <w:szCs w:val="24"/>
        </w:rPr>
      </w:pPr>
    </w:p>
    <w:p w:rsidR="00795E79" w:rsidRPr="00920EBB" w:rsidRDefault="00795E79" w:rsidP="00795E79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</w:t>
      </w:r>
      <w:r w:rsidRPr="00920EBB">
        <w:rPr>
          <w:sz w:val="28"/>
          <w:szCs w:val="28"/>
        </w:rPr>
        <w:t xml:space="preserve">риложение </w:t>
      </w:r>
    </w:p>
    <w:p w:rsidR="00795E79" w:rsidRPr="00920EBB" w:rsidRDefault="00795E79" w:rsidP="00795E79">
      <w:pPr>
        <w:ind w:firstLine="4820"/>
        <w:rPr>
          <w:sz w:val="28"/>
          <w:szCs w:val="28"/>
        </w:rPr>
      </w:pPr>
      <w:r w:rsidRPr="00920EBB">
        <w:rPr>
          <w:sz w:val="28"/>
          <w:szCs w:val="28"/>
        </w:rPr>
        <w:t xml:space="preserve">к постановлению администрации </w:t>
      </w:r>
    </w:p>
    <w:p w:rsidR="00795E79" w:rsidRDefault="00795E79" w:rsidP="00795E79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МО Подгородне-Покровский </w:t>
      </w:r>
    </w:p>
    <w:p w:rsidR="00795E79" w:rsidRPr="00920EBB" w:rsidRDefault="00795E79" w:rsidP="00795E79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сельсовет </w:t>
      </w:r>
    </w:p>
    <w:p w:rsidR="00795E79" w:rsidRPr="00920EBB" w:rsidRDefault="00795E79" w:rsidP="00795E79">
      <w:pPr>
        <w:ind w:firstLine="4820"/>
        <w:rPr>
          <w:sz w:val="28"/>
          <w:szCs w:val="28"/>
          <w:shd w:val="clear" w:color="auto" w:fill="FFFF00"/>
        </w:rPr>
      </w:pPr>
      <w:r w:rsidRPr="00920EBB">
        <w:rPr>
          <w:sz w:val="28"/>
          <w:szCs w:val="28"/>
        </w:rPr>
        <w:t>о</w:t>
      </w:r>
      <w:r>
        <w:rPr>
          <w:sz w:val="28"/>
          <w:szCs w:val="28"/>
        </w:rPr>
        <w:t>т ________________ № _______</w:t>
      </w:r>
      <w:r w:rsidRPr="00920EBB">
        <w:rPr>
          <w:sz w:val="28"/>
          <w:szCs w:val="28"/>
        </w:rPr>
        <w:t xml:space="preserve"> </w:t>
      </w:r>
    </w:p>
    <w:p w:rsidR="00795E79" w:rsidRPr="00920EBB" w:rsidRDefault="00795E79" w:rsidP="00795E79">
      <w:pPr>
        <w:rPr>
          <w:sz w:val="28"/>
          <w:szCs w:val="28"/>
        </w:rPr>
      </w:pPr>
    </w:p>
    <w:p w:rsidR="00795E79" w:rsidRDefault="00795E79" w:rsidP="00795E79">
      <w:pPr>
        <w:pStyle w:val="a7"/>
        <w:ind w:firstLine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795E79" w:rsidRDefault="00795E79" w:rsidP="00F87A9D">
      <w:pPr>
        <w:pStyle w:val="a7"/>
        <w:spacing w:before="0" w:beforeAutospacing="0" w:after="0" w:afterAutospacing="0"/>
        <w:ind w:firstLine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объектов, </w:t>
      </w:r>
      <w:r w:rsidR="00F87A9D">
        <w:rPr>
          <w:color w:val="000000"/>
          <w:sz w:val="28"/>
          <w:szCs w:val="28"/>
        </w:rPr>
        <w:t xml:space="preserve">передаваемых </w:t>
      </w:r>
      <w:r w:rsidR="00F87A9D" w:rsidRPr="00F87A9D">
        <w:rPr>
          <w:color w:val="000000"/>
          <w:sz w:val="28"/>
          <w:szCs w:val="28"/>
        </w:rPr>
        <w:t>в хозяйственное ведение муниципальному предприятию «Подгородне-Покровское» Оренбургского района Оренбургской области</w:t>
      </w:r>
    </w:p>
    <w:p w:rsidR="00795E79" w:rsidRDefault="00795E79" w:rsidP="00795E79">
      <w:pPr>
        <w:pStyle w:val="a7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tbl>
      <w:tblPr>
        <w:tblStyle w:val="a8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850"/>
        <w:gridCol w:w="1985"/>
        <w:gridCol w:w="2551"/>
      </w:tblGrid>
      <w:tr w:rsidR="00F87A9D" w:rsidTr="00F87A9D">
        <w:trPr>
          <w:trHeight w:val="1445"/>
        </w:trPr>
        <w:tc>
          <w:tcPr>
            <w:tcW w:w="534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850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Кадастровый</w:t>
            </w:r>
          </w:p>
          <w:p w:rsidR="00F87A9D" w:rsidRPr="00122A6B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(условный)</w:t>
            </w:r>
            <w:r w:rsidRPr="00122A6B">
              <w:rPr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2551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Технико-экономические показатели имущества</w:t>
            </w:r>
          </w:p>
        </w:tc>
      </w:tr>
      <w:tr w:rsidR="00F87A9D" w:rsidTr="00F87A9D">
        <w:tc>
          <w:tcPr>
            <w:tcW w:w="534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Скважина эксплуатационная №1, </w:t>
            </w:r>
          </w:p>
          <w:p w:rsidR="00F87A9D" w:rsidRPr="00122A6B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литер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56-56-01/</w:t>
            </w:r>
          </w:p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179/2006-340</w:t>
            </w:r>
          </w:p>
        </w:tc>
        <w:tc>
          <w:tcPr>
            <w:tcW w:w="2551" w:type="dxa"/>
          </w:tcPr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87A9D" w:rsidRPr="005C75C7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№2, литер В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1</w:t>
            </w:r>
            <w:proofErr w:type="gramEnd"/>
          </w:p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Pr="00122A6B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56-56-01/</w:t>
            </w:r>
          </w:p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179/2006-348</w:t>
            </w:r>
          </w:p>
        </w:tc>
        <w:tc>
          <w:tcPr>
            <w:tcW w:w="2551" w:type="dxa"/>
          </w:tcPr>
          <w:p w:rsidR="00F87A9D" w:rsidRPr="002670D3" w:rsidRDefault="00F87A9D" w:rsidP="004851FE">
            <w:pPr>
              <w:pStyle w:val="a7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№3, литер В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37C17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№4, литер В3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37C17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179/2006-35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Одноэтажное строение насосной станции II подъема, литер В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Площадь 41, 4 кв.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Здание эксплуатационного участка, литер В5В6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191,6 кв.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8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Резервуар чистой воды, </w:t>
            </w:r>
            <w:r w:rsidRPr="004C57BC">
              <w:rPr>
                <w:color w:val="000000"/>
                <w:sz w:val="20"/>
                <w:szCs w:val="20"/>
              </w:rPr>
              <w:lastRenderedPageBreak/>
              <w:t>литер В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Оренбургская область, </w:t>
            </w: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lastRenderedPageBreak/>
              <w:t>179/2006-35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lastRenderedPageBreak/>
              <w:t>Объем 250 куб.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В10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179/2006-35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В11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В12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</w:t>
            </w:r>
            <w:r w:rsidRPr="00745BE9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45BE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В13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060/2007-01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F87A9D" w:rsidTr="00F87A9D">
        <w:tc>
          <w:tcPr>
            <w:tcW w:w="534" w:type="dxa"/>
            <w:vMerge w:val="restart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Внутриплощадочные сети водоснабжения, литер В14</w:t>
            </w:r>
            <w:r>
              <w:rPr>
                <w:color w:val="000000"/>
                <w:sz w:val="20"/>
                <w:szCs w:val="20"/>
              </w:rPr>
              <w:t>,в том числе:</w:t>
            </w:r>
          </w:p>
        </w:tc>
        <w:tc>
          <w:tcPr>
            <w:tcW w:w="1985" w:type="dxa"/>
            <w:vMerge w:val="restart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  <w:vMerge w:val="restart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  <w:vMerge w:val="restart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Pr="00745BE9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45BE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A9D" w:rsidTr="00F87A9D">
        <w:tc>
          <w:tcPr>
            <w:tcW w:w="534" w:type="dxa"/>
            <w:vMerge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4C57BC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Полиэтиленовые трубы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768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4C57BC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Стальные трубы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протяженность 120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Водонапорная башня, литер В16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745BE9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28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Скважина эксплуатационная №5,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C57BC">
              <w:rPr>
                <w:color w:val="000000"/>
                <w:sz w:val="20"/>
                <w:szCs w:val="20"/>
              </w:rPr>
              <w:t>р В17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EA3FF3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EA3FF3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</w:t>
            </w:r>
            <w:r w:rsidRPr="00EA3FF3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A3FF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Скважина эксплуатационная №6,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C57BC">
              <w:rPr>
                <w:color w:val="000000"/>
                <w:sz w:val="20"/>
                <w:szCs w:val="20"/>
              </w:rPr>
              <w:t>р В18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032/2007-51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Скважина эксплуатационная №7,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В19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032/2007-51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Скважина эксплуатационная №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910F5A">
              <w:rPr>
                <w:color w:val="000000"/>
                <w:sz w:val="20"/>
                <w:szCs w:val="20"/>
              </w:rPr>
              <w:t>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 xml:space="preserve">Скважина </w:t>
            </w:r>
            <w:r>
              <w:rPr>
                <w:color w:val="000000"/>
                <w:sz w:val="20"/>
                <w:szCs w:val="20"/>
              </w:rPr>
              <w:t>наблюдательная</w:t>
            </w:r>
            <w:r w:rsidRPr="00910F5A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910F5A">
              <w:rPr>
                <w:color w:val="000000"/>
                <w:sz w:val="20"/>
                <w:szCs w:val="20"/>
              </w:rPr>
              <w:t>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 xml:space="preserve">Скважина наблюдательная №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Сети электроснабжения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площадки водозабора до скважин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1042 п.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 водоснабжения внеплощадочные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3554 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910F5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Внутриплощадочные сети теплоснабжения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38</w:t>
            </w:r>
            <w:r w:rsidRPr="00910F5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714C2">
              <w:rPr>
                <w:color w:val="000000"/>
                <w:sz w:val="20"/>
                <w:szCs w:val="20"/>
              </w:rPr>
              <w:t>Внутриплощадочные сети</w:t>
            </w:r>
            <w:r>
              <w:rPr>
                <w:color w:val="000000"/>
                <w:sz w:val="20"/>
                <w:szCs w:val="20"/>
              </w:rPr>
              <w:t xml:space="preserve"> канализации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7714C2">
              <w:rPr>
                <w:color w:val="000000"/>
                <w:sz w:val="20"/>
                <w:szCs w:val="20"/>
              </w:rPr>
              <w:t>Длина 3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7714C2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пункт куста скважин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застройки по наружному обмеру 9 кв.</w:t>
            </w:r>
            <w:r w:rsidRPr="00910F5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дорога и благоустройство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12855 кв.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водоснабжения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>
              <w:rPr>
                <w:color w:val="000000"/>
                <w:sz w:val="20"/>
                <w:szCs w:val="20"/>
              </w:rPr>
              <w:t>, литер С3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4C57BC">
              <w:rPr>
                <w:color w:val="000000"/>
                <w:sz w:val="20"/>
                <w:szCs w:val="20"/>
              </w:rPr>
              <w:t>.Павловка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20718, 75 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910F5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E5B03">
              <w:rPr>
                <w:color w:val="000000"/>
                <w:sz w:val="20"/>
                <w:szCs w:val="20"/>
              </w:rPr>
              <w:t xml:space="preserve">Объекты </w:t>
            </w:r>
            <w:r>
              <w:rPr>
                <w:color w:val="000000"/>
                <w:sz w:val="20"/>
                <w:szCs w:val="20"/>
              </w:rPr>
              <w:t>канализации</w:t>
            </w:r>
            <w:r w:rsidRPr="009E5B03">
              <w:rPr>
                <w:color w:val="000000"/>
                <w:sz w:val="20"/>
                <w:szCs w:val="20"/>
              </w:rPr>
              <w:t xml:space="preserve"> с. Павловка, литер С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17701, 5 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базы </w:t>
            </w:r>
            <w:proofErr w:type="spellStart"/>
            <w:r>
              <w:rPr>
                <w:color w:val="000000"/>
                <w:sz w:val="20"/>
                <w:szCs w:val="20"/>
              </w:rPr>
              <w:t>УЭРи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ТН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 w:rsidRPr="00910F5A">
              <w:rPr>
                <w:color w:val="000000"/>
                <w:sz w:val="20"/>
                <w:szCs w:val="20"/>
              </w:rPr>
              <w:t xml:space="preserve">, литер </w:t>
            </w:r>
            <w:r>
              <w:rPr>
                <w:color w:val="000000"/>
                <w:sz w:val="20"/>
                <w:szCs w:val="20"/>
              </w:rPr>
              <w:t>С2-2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№ 41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56:21:1802001:1829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416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Одноэтажное здание канализационно-насосной станции совмещенной с приемной камерой</w:t>
            </w:r>
            <w:r w:rsidRPr="00910F5A">
              <w:rPr>
                <w:color w:val="000000"/>
                <w:sz w:val="20"/>
                <w:szCs w:val="20"/>
              </w:rPr>
              <w:t>, литер</w:t>
            </w:r>
            <w:proofErr w:type="gramStart"/>
            <w:r w:rsidRPr="00910F5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Пойменная, № 11а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107,2 кв.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Внутриквартальные сети водоснабжения и канализации 22, 23, 24, 25, 26 кварталов с. Павловка</w:t>
            </w:r>
            <w:r w:rsidRPr="00910F5A">
              <w:rPr>
                <w:color w:val="000000"/>
                <w:sz w:val="20"/>
                <w:szCs w:val="20"/>
              </w:rPr>
              <w:t>, литер</w:t>
            </w:r>
            <w:proofErr w:type="gramStart"/>
            <w:r w:rsidRPr="00910F5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54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3838,64 м.</w:t>
            </w:r>
          </w:p>
        </w:tc>
      </w:tr>
      <w:tr w:rsidR="00F87A9D" w:rsidTr="00F87A9D">
        <w:tc>
          <w:tcPr>
            <w:tcW w:w="534" w:type="dxa"/>
            <w:vMerge w:val="restart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Канализационно-насосная станция и магистральные сети напорной канализации</w:t>
            </w:r>
            <w:r w:rsidRPr="00910F5A">
              <w:rPr>
                <w:color w:val="000000"/>
                <w:sz w:val="20"/>
                <w:szCs w:val="20"/>
              </w:rPr>
              <w:t>, литер В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F87A9D" w:rsidRPr="006170C0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  <w:vMerge w:val="restart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85" w:type="dxa"/>
            <w:vMerge w:val="restart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54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A9D" w:rsidTr="00F87A9D">
        <w:tc>
          <w:tcPr>
            <w:tcW w:w="534" w:type="dxa"/>
            <w:vMerge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площадь 79, 5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Магистральные сети напорной канализации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протяженность 382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очистные сооружения Покровка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Pr="00910F5A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  <w:r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120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базы УЭР и ТН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Павловка</w:t>
            </w:r>
            <w:r w:rsidRPr="00910F5A">
              <w:rPr>
                <w:color w:val="000000"/>
                <w:sz w:val="20"/>
                <w:szCs w:val="20"/>
              </w:rPr>
              <w:t>, литер</w:t>
            </w:r>
            <w:r>
              <w:rPr>
                <w:color w:val="000000"/>
                <w:sz w:val="20"/>
                <w:szCs w:val="20"/>
              </w:rPr>
              <w:t>С1-1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56:21:1802001:1832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289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 xml:space="preserve">Канализация базы УЭР и ТН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>. Павловка, литерС1-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56:21:1802001:183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328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c>
          <w:tcPr>
            <w:tcW w:w="534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Водоснабжение базы УЭР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9A4">
              <w:rPr>
                <w:color w:val="000000"/>
                <w:sz w:val="20"/>
                <w:szCs w:val="20"/>
              </w:rPr>
              <w:t xml:space="preserve">и ТН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>, литер С2-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56:21:1802001:183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688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F87A9D" w:rsidTr="00F87A9D">
        <w:trPr>
          <w:trHeight w:val="1380"/>
        </w:trPr>
        <w:tc>
          <w:tcPr>
            <w:tcW w:w="534" w:type="dxa"/>
            <w:vMerge w:val="restart"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  <w:r w:rsidRPr="006209A4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Очистные сооружения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Павловка</w:t>
            </w:r>
            <w:r w:rsidRPr="006209A4">
              <w:rPr>
                <w:color w:val="000000"/>
                <w:sz w:val="20"/>
                <w:szCs w:val="20"/>
              </w:rPr>
              <w:t xml:space="preserve">, </w:t>
            </w:r>
          </w:p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r>
              <w:rPr>
                <w:color w:val="000000"/>
                <w:sz w:val="20"/>
                <w:szCs w:val="20"/>
              </w:rPr>
              <w:t xml:space="preserve">3,5 км 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  <w:vMerge w:val="restart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179/2006-304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Здание производственно-вспомогательное, литер ВВ1В2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198, 6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Одноэтажное здание КНС, совмещенное с приемной камерой с подвалом, литер В3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118, 4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Блок-емкости дистанционной биологической очистки, литерВ</w:t>
            </w:r>
            <w:proofErr w:type="gramStart"/>
            <w:r w:rsidRPr="00BC3D2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1764 куб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В5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В8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Иловая камера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литр В10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В11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В12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В13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В14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Блок резервуара (промежуточный) очистных сооружений, литер В15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122, 4 куб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Иловая площадка очистных сооружений, литер В16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Иловая площадка очистных сооружений, литер В17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>Отстойники канализационные, литер В18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t>486, 9</w:t>
            </w:r>
            <w:r w:rsidRPr="00A3513A">
              <w:rPr>
                <w:color w:val="000000"/>
                <w:sz w:val="20"/>
                <w:szCs w:val="20"/>
              </w:rPr>
              <w:t xml:space="preserve">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>Блок приемных камер очистных сооружений, литер В19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t>16, 6</w:t>
            </w:r>
            <w:r w:rsidRPr="00A3513A">
              <w:rPr>
                <w:color w:val="000000"/>
                <w:sz w:val="20"/>
                <w:szCs w:val="20"/>
              </w:rPr>
              <w:t xml:space="preserve"> кв.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КНС </w:t>
            </w:r>
            <w:proofErr w:type="spellStart"/>
            <w:r w:rsidRPr="00A3513A">
              <w:rPr>
                <w:color w:val="000000"/>
                <w:sz w:val="20"/>
                <w:szCs w:val="20"/>
              </w:rPr>
              <w:t>хозбытовых</w:t>
            </w:r>
            <w:proofErr w:type="spellEnd"/>
            <w:r w:rsidRPr="00A3513A">
              <w:rPr>
                <w:color w:val="000000"/>
                <w:sz w:val="20"/>
                <w:szCs w:val="20"/>
              </w:rPr>
              <w:t xml:space="preserve"> стоков очистных сооружений, литер В20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5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07D77">
              <w:rPr>
                <w:color w:val="000000"/>
                <w:sz w:val="20"/>
                <w:szCs w:val="20"/>
              </w:rPr>
              <w:t>Дренажная насосная станция очистных сооружений, литер В21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2 м. 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Сети водоснабжения очистных сооружений, литер В22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3341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Подземные технологические трубопроводы очистных сооружений, литер В23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297 м</w:t>
            </w:r>
          </w:p>
        </w:tc>
      </w:tr>
      <w:tr w:rsidR="00F87A9D" w:rsidTr="00F87A9D">
        <w:tc>
          <w:tcPr>
            <w:tcW w:w="534" w:type="dxa"/>
            <w:vMerge w:val="restart"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Сети канализации, литер В24</w:t>
            </w:r>
          </w:p>
        </w:tc>
        <w:tc>
          <w:tcPr>
            <w:tcW w:w="1985" w:type="dxa"/>
            <w:vMerge w:val="restart"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70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 xml:space="preserve">Напорный </w:t>
            </w:r>
            <w:r w:rsidRPr="002C4888">
              <w:rPr>
                <w:color w:val="000000"/>
                <w:sz w:val="20"/>
                <w:szCs w:val="20"/>
              </w:rPr>
              <w:lastRenderedPageBreak/>
              <w:t>коллектор (2 нити) от очистных сооружений до пруда, литер В25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3446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Напорный коллектор от КНС до очистных сооружений, литер В26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9191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Пруд-накопитель, литер В27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500 000 куб. м.</w:t>
            </w: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Подъездная дорога с благоустройством, литер В28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4 500 кв. м.</w:t>
            </w:r>
          </w:p>
          <w:p w:rsidR="00F87A9D" w:rsidRDefault="00F87A9D" w:rsidP="004851FE">
            <w:pPr>
              <w:pStyle w:val="a7"/>
              <w:rPr>
                <w:color w:val="000000"/>
                <w:sz w:val="20"/>
                <w:szCs w:val="20"/>
              </w:rPr>
            </w:pPr>
          </w:p>
        </w:tc>
      </w:tr>
      <w:tr w:rsidR="00F87A9D" w:rsidTr="00F87A9D">
        <w:tc>
          <w:tcPr>
            <w:tcW w:w="534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A9D" w:rsidRPr="002C4888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Благоустройство площадки очистных сооружений, литер В29</w:t>
            </w:r>
          </w:p>
        </w:tc>
        <w:tc>
          <w:tcPr>
            <w:tcW w:w="1985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A9D" w:rsidRPr="004C57BC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A9D" w:rsidRPr="006209A4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1 200 кв. м.</w:t>
            </w:r>
          </w:p>
        </w:tc>
      </w:tr>
      <w:tr w:rsidR="00F87A9D" w:rsidTr="00F87A9D">
        <w:tc>
          <w:tcPr>
            <w:tcW w:w="534" w:type="dxa"/>
          </w:tcPr>
          <w:p w:rsidR="00F87A9D" w:rsidRPr="006209A4" w:rsidRDefault="00F87A9D" w:rsidP="004851FE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Водозабор-Покровка</w:t>
            </w:r>
            <w:r w:rsidRPr="006209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87A9D" w:rsidRPr="006170C0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56-56-01/</w:t>
            </w:r>
          </w:p>
          <w:p w:rsidR="00F87A9D" w:rsidRDefault="00F87A9D" w:rsidP="004851FE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194/2005-325</w:t>
            </w:r>
          </w:p>
        </w:tc>
        <w:tc>
          <w:tcPr>
            <w:tcW w:w="2551" w:type="dxa"/>
          </w:tcPr>
          <w:p w:rsidR="00F87A9D" w:rsidRDefault="00F87A9D" w:rsidP="004851F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1 500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</w:tbl>
    <w:p w:rsidR="00795E79" w:rsidRDefault="00795E79" w:rsidP="00073D30">
      <w:pPr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073D30" w:rsidRDefault="00073D30" w:rsidP="00073D30">
      <w:pPr>
        <w:rPr>
          <w:sz w:val="24"/>
          <w:szCs w:val="24"/>
        </w:rPr>
      </w:pPr>
    </w:p>
    <w:p w:rsidR="00A00F4F" w:rsidRDefault="00A00F4F"/>
    <w:sectPr w:rsidR="00A00F4F" w:rsidSect="00FF3209">
      <w:headerReference w:type="default" r:id="rId5"/>
      <w:pgSz w:w="12240" w:h="15840"/>
      <w:pgMar w:top="0" w:right="1041" w:bottom="142" w:left="1701" w:header="51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09" w:rsidRDefault="000259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FF3209" w:rsidRDefault="000259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0"/>
    <w:rsid w:val="00025966"/>
    <w:rsid w:val="00073D30"/>
    <w:rsid w:val="004B6521"/>
    <w:rsid w:val="00795E79"/>
    <w:rsid w:val="00A00F4F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3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73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5E79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79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3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73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5E79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79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SalaurovaSV</cp:lastModifiedBy>
  <cp:revision>2</cp:revision>
  <cp:lastPrinted>2016-12-29T10:57:00Z</cp:lastPrinted>
  <dcterms:created xsi:type="dcterms:W3CDTF">2016-12-29T10:23:00Z</dcterms:created>
  <dcterms:modified xsi:type="dcterms:W3CDTF">2016-12-29T11:33:00Z</dcterms:modified>
</cp:coreProperties>
</file>