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0C" w:rsidRDefault="001B2F0C" w:rsidP="005E5F7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3F45F7" w:rsidRPr="003F45F7" w:rsidTr="00DE1175">
        <w:trPr>
          <w:trHeight w:hRule="exact" w:val="32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АДМИНИСТРАЦИЯ</w:t>
            </w: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ПОДГОРОДНЕ-ПОКРОВСКИЙ</w:t>
            </w: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СЕЛЬСОВЕТ</w:t>
            </w: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ОРЕНБУРГСКОГО РАЙОНА</w:t>
            </w: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ОРЕНБУРГСКОЙ ОБЛАСТИ</w:t>
            </w: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proofErr w:type="gramStart"/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П</w:t>
            </w:r>
            <w:proofErr w:type="gramEnd"/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О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С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Т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А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Н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О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В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Л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Е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Н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И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Е</w:t>
            </w:r>
          </w:p>
          <w:p w:rsidR="003F45F7" w:rsidRPr="003F45F7" w:rsidRDefault="003F45F7" w:rsidP="00DE11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F45F7" w:rsidRPr="003F45F7" w:rsidTr="002E7752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96C04" w:rsidRDefault="003F45F7" w:rsidP="00C11D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7D8A">
              <w:rPr>
                <w:rFonts w:ascii="Times New Roman" w:eastAsia="Times New Roman" w:hAnsi="Times New Roman" w:cs="Times New Roman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DBDA095" wp14:editId="5EC635F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265430</wp:posOffset>
                      </wp:positionV>
                      <wp:extent cx="2720340" cy="181610"/>
                      <wp:effectExtent l="13970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340" cy="18161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.8pt;margin-top:20.9pt;width:214.2pt;height:14.3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aaf6nN8AAAAIAQAADwAAAAAAAAAAAAAAAABUBQAAZHJzL2Rvd25yZXYueG1sUEsFBgAA&#10;AAAEAAQA8wAAAGA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F17D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17D8A" w:rsidRPr="00F17D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10.01.2018</w:t>
            </w:r>
            <w:r w:rsidRPr="00396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F17D8A" w:rsidRPr="00F17D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5F7" w:rsidRPr="003F45F7" w:rsidTr="002E7752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B936E8" w:rsidP="00B936E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61F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1E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Программы комплексного  развития </w:t>
            </w:r>
            <w:r w:rsidR="003F45F7" w:rsidRPr="003F45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социальной инфраструктуры в  муниципальном образовании Подгородне-Покровский сельсовет Оренбургского района О</w:t>
            </w:r>
            <w:r w:rsidR="00C25E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ренбургской области  на 2018–2025</w:t>
            </w:r>
            <w:r w:rsidR="003F45F7" w:rsidRPr="003F45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5F7" w:rsidRPr="003F45F7" w:rsidRDefault="003F45F7" w:rsidP="003F45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5F7" w:rsidRPr="003F45F7" w:rsidRDefault="003F45F7" w:rsidP="003F45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45F7" w:rsidRPr="003F45F7" w:rsidRDefault="003F45F7" w:rsidP="00DE117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E1E49" w:rsidRPr="00BE1E49" w:rsidRDefault="00BE1E49" w:rsidP="002853D8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E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</w:t>
      </w:r>
      <w:r w:rsidRPr="00BE1E49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</w:t>
      </w:r>
      <w:r w:rsidRPr="00BE1E49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 Оренбургской области:</w:t>
      </w:r>
      <w:proofErr w:type="gramEnd"/>
    </w:p>
    <w:p w:rsidR="00BE1E49" w:rsidRDefault="00BE1E49" w:rsidP="00DE11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E1175" w:rsidRPr="00DE117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EA6B8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B93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6B82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DE1175" w:rsidRPr="00DE1175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развития социальной инфраструктуры муниципального образования  </w:t>
      </w:r>
      <w:r w:rsidR="00DE1175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</w:t>
      </w:r>
      <w:r w:rsidR="00DE1175" w:rsidRPr="00DE1175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Оренбургского района Оре</w:t>
      </w:r>
      <w:r w:rsidR="00DE1175">
        <w:rPr>
          <w:rFonts w:ascii="Times New Roman" w:eastAsia="Times New Roman" w:hAnsi="Times New Roman" w:cs="Times New Roman"/>
          <w:sz w:val="28"/>
          <w:szCs w:val="28"/>
        </w:rPr>
        <w:t>нбургской области на период 2018</w:t>
      </w:r>
      <w:r w:rsidR="00DE1175" w:rsidRPr="00DE1175">
        <w:rPr>
          <w:rFonts w:ascii="Times New Roman" w:eastAsia="Times New Roman" w:hAnsi="Times New Roman" w:cs="Times New Roman"/>
          <w:sz w:val="28"/>
          <w:szCs w:val="28"/>
        </w:rPr>
        <w:t>-2025 годы</w:t>
      </w:r>
      <w:r w:rsidR="00C11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FF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DE1175" w:rsidRPr="00DE11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175" w:rsidRPr="00DE1175" w:rsidRDefault="00DE1175" w:rsidP="00DE11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117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подписания и подлежит размещению на официальном сайте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 Подгородне-Покровский </w:t>
      </w:r>
      <w:r w:rsidRPr="00DE1175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сети «Интернет».</w:t>
      </w:r>
    </w:p>
    <w:p w:rsidR="00BE1E49" w:rsidRPr="00BE1E49" w:rsidRDefault="00DE1175" w:rsidP="002853D8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1E49" w:rsidRPr="00BE1E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E1E49" w:rsidRPr="00BE1E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E1E49" w:rsidRPr="00BE1E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434B" w:rsidRDefault="00C1434B" w:rsidP="00DE1175">
      <w:pPr>
        <w:widowControl/>
        <w:autoSpaceDE/>
        <w:autoSpaceDN/>
        <w:adjustRightInd/>
        <w:ind w:firstLine="0"/>
        <w:rPr>
          <w:rFonts w:ascii="Times New Roman CYR" w:eastAsia="Times New Roman" w:hAnsi="Times New Roman CYR" w:cs="Times New Roman"/>
          <w:sz w:val="28"/>
          <w:szCs w:val="28"/>
        </w:rPr>
      </w:pPr>
    </w:p>
    <w:p w:rsidR="002E7752" w:rsidRDefault="00B936E8" w:rsidP="00DE1175">
      <w:pPr>
        <w:widowControl/>
        <w:autoSpaceDE/>
        <w:autoSpaceDN/>
        <w:adjustRightInd/>
        <w:ind w:firstLine="0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Глава муниципального образования                               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Ю.В.Гомзов</w:t>
      </w:r>
      <w:proofErr w:type="spellEnd"/>
    </w:p>
    <w:p w:rsidR="00F17D8A" w:rsidRDefault="00F17D8A" w:rsidP="00DE1175">
      <w:pPr>
        <w:widowControl/>
        <w:autoSpaceDE/>
        <w:autoSpaceDN/>
        <w:adjustRightInd/>
        <w:ind w:firstLine="0"/>
        <w:rPr>
          <w:rFonts w:ascii="Times New Roman CYR" w:eastAsia="Times New Roman" w:hAnsi="Times New Roman CYR" w:cs="Times New Roman"/>
          <w:sz w:val="28"/>
          <w:szCs w:val="28"/>
        </w:rPr>
      </w:pPr>
    </w:p>
    <w:p w:rsidR="00F17D8A" w:rsidRPr="00F17D8A" w:rsidRDefault="00F17D8A" w:rsidP="00F17D8A">
      <w:pPr>
        <w:widowControl/>
        <w:autoSpaceDE/>
        <w:autoSpaceDN/>
        <w:adjustRightInd/>
        <w:spacing w:line="100" w:lineRule="atLeast"/>
        <w:ind w:firstLine="0"/>
        <w:rPr>
          <w:rFonts w:ascii="Times New Roman" w:eastAsia="Times New Roman" w:hAnsi="Times New Roman" w:cs="Times New Roman"/>
        </w:rPr>
      </w:pPr>
      <w:r w:rsidRPr="00F17D8A">
        <w:rPr>
          <w:rFonts w:ascii="Times New Roman" w:eastAsia="Times New Roman" w:hAnsi="Times New Roman" w:cs="Times New Roman"/>
        </w:rPr>
        <w:t xml:space="preserve">Разослано: администрации МО Подгородне-Покровский сельсовет, прокуратуре района, </w:t>
      </w:r>
    </w:p>
    <w:p w:rsidR="00B61FF3" w:rsidRPr="00F17D8A" w:rsidRDefault="00F17D8A" w:rsidP="00F17D8A">
      <w:pPr>
        <w:widowControl/>
        <w:autoSpaceDE/>
        <w:autoSpaceDN/>
        <w:adjustRightInd/>
        <w:spacing w:line="100" w:lineRule="atLeas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Pr="00F17D8A">
        <w:rPr>
          <w:rFonts w:ascii="Times New Roman" w:eastAsia="Times New Roman" w:hAnsi="Times New Roman" w:cs="Times New Roman"/>
        </w:rPr>
        <w:t>в дело</w:t>
      </w:r>
    </w:p>
    <w:p w:rsidR="00DE1175" w:rsidRPr="00DE1175" w:rsidRDefault="00DE1175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17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</w:t>
      </w:r>
    </w:p>
    <w:p w:rsidR="00DE1175" w:rsidRPr="00DE1175" w:rsidRDefault="00DE1175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175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DE1175" w:rsidRPr="00DE1175" w:rsidRDefault="00DE1175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17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E1175" w:rsidRPr="00DE1175" w:rsidRDefault="00DE1175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17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Подгородне-Покровский сельсовет </w:t>
      </w:r>
    </w:p>
    <w:p w:rsidR="00DE1175" w:rsidRDefault="00DE1175" w:rsidP="00DE1175">
      <w:pPr>
        <w:widowControl/>
        <w:autoSpaceDE/>
        <w:autoSpaceDN/>
        <w:adjustRightInd/>
        <w:spacing w:line="0" w:lineRule="atLeast"/>
        <w:ind w:left="5245"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175">
        <w:rPr>
          <w:rFonts w:ascii="Times New Roman" w:eastAsia="Times New Roman" w:hAnsi="Times New Roman" w:cs="Times New Roman"/>
          <w:bCs/>
          <w:sz w:val="28"/>
          <w:szCs w:val="28"/>
        </w:rPr>
        <w:t>Оренбургского  района</w:t>
      </w:r>
    </w:p>
    <w:p w:rsidR="00DE1175" w:rsidRPr="00DE1175" w:rsidRDefault="00DE1175" w:rsidP="00DE1175">
      <w:pPr>
        <w:widowControl/>
        <w:autoSpaceDE/>
        <w:autoSpaceDN/>
        <w:adjustRightInd/>
        <w:spacing w:line="0" w:lineRule="atLeast"/>
        <w:ind w:left="5245"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 области</w:t>
      </w:r>
      <w:r w:rsidRPr="00DE11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от  </w:t>
      </w:r>
      <w:r w:rsidR="00F17D8A" w:rsidRPr="00F17D8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10.01.2018</w:t>
      </w:r>
      <w:r w:rsidR="00F17D8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11DF4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F17D8A" w:rsidRPr="00F17D8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4-п</w:t>
      </w:r>
    </w:p>
    <w:p w:rsidR="00332DCE" w:rsidRPr="00064C08" w:rsidRDefault="0052310D">
      <w:pPr>
        <w:rPr>
          <w:rFonts w:ascii="Times New Roman" w:hAnsi="Times New Roman" w:cs="Times New Roman"/>
        </w:rPr>
      </w:pPr>
      <w:r w:rsidRPr="00064C08">
        <w:rPr>
          <w:rFonts w:ascii="Times New Roman" w:hAnsi="Times New Roman" w:cs="Times New Roman"/>
        </w:rPr>
        <w:t xml:space="preserve">                                </w:t>
      </w:r>
      <w:r w:rsidR="00F65E21" w:rsidRPr="00064C08">
        <w:rPr>
          <w:rFonts w:ascii="Times New Roman" w:hAnsi="Times New Roman" w:cs="Times New Roman"/>
        </w:rPr>
        <w:t xml:space="preserve"> </w:t>
      </w:r>
    </w:p>
    <w:p w:rsidR="00332DCE" w:rsidRDefault="00332DCE">
      <w:pPr>
        <w:rPr>
          <w:rFonts w:ascii="Times New Roman" w:hAnsi="Times New Roman" w:cs="Times New Roman"/>
        </w:rPr>
      </w:pPr>
    </w:p>
    <w:p w:rsidR="00C11DF4" w:rsidRDefault="00C11DF4">
      <w:pPr>
        <w:rPr>
          <w:rFonts w:ascii="Times New Roman" w:hAnsi="Times New Roman" w:cs="Times New Roman"/>
        </w:rPr>
      </w:pPr>
    </w:p>
    <w:p w:rsidR="00C11DF4" w:rsidRDefault="00C11DF4">
      <w:pPr>
        <w:rPr>
          <w:rFonts w:ascii="Times New Roman" w:hAnsi="Times New Roman" w:cs="Times New Roman"/>
        </w:rPr>
      </w:pPr>
    </w:p>
    <w:p w:rsidR="00C11DF4" w:rsidRDefault="00C11DF4">
      <w:pPr>
        <w:rPr>
          <w:rFonts w:ascii="Times New Roman" w:hAnsi="Times New Roman" w:cs="Times New Roman"/>
        </w:rPr>
      </w:pPr>
    </w:p>
    <w:p w:rsidR="00C11DF4" w:rsidRDefault="00C11DF4">
      <w:pPr>
        <w:rPr>
          <w:rFonts w:ascii="Times New Roman" w:hAnsi="Times New Roman" w:cs="Times New Roman"/>
        </w:rPr>
      </w:pPr>
    </w:p>
    <w:p w:rsidR="00C11DF4" w:rsidRDefault="00C11DF4">
      <w:pPr>
        <w:rPr>
          <w:rFonts w:ascii="Times New Roman" w:hAnsi="Times New Roman" w:cs="Times New Roman"/>
        </w:rPr>
      </w:pPr>
    </w:p>
    <w:p w:rsidR="00C11DF4" w:rsidRDefault="00C11DF4">
      <w:pPr>
        <w:rPr>
          <w:rFonts w:ascii="Times New Roman" w:hAnsi="Times New Roman" w:cs="Times New Roman"/>
        </w:rPr>
      </w:pPr>
    </w:p>
    <w:p w:rsidR="00C11DF4" w:rsidRDefault="00C11DF4">
      <w:pPr>
        <w:rPr>
          <w:rFonts w:ascii="Times New Roman" w:hAnsi="Times New Roman" w:cs="Times New Roman"/>
        </w:rPr>
      </w:pPr>
    </w:p>
    <w:p w:rsidR="00C11DF4" w:rsidRDefault="00C11DF4">
      <w:pPr>
        <w:rPr>
          <w:rFonts w:ascii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DF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highlight w:val="yellow"/>
        </w:rPr>
      </w:pPr>
      <w:r w:rsidRPr="00C11DF4">
        <w:rPr>
          <w:rFonts w:ascii="Times New Roman" w:eastAsia="Times New Roman" w:hAnsi="Times New Roman" w:cs="Times New Roman"/>
          <w:b/>
          <w:sz w:val="28"/>
          <w:szCs w:val="28"/>
        </w:rPr>
        <w:t>комплексного развития социальной инфраструктуры муниципального образования  Подгородне-Покровский  сельсовет Оренбургского района Оренбургской области на период 2018-2025 годы</w:t>
      </w: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11DF4" w:rsidRPr="00C11DF4" w:rsidRDefault="00C11DF4" w:rsidP="00C11DF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</w:p>
    <w:p w:rsidR="00C11DF4" w:rsidRPr="00C11DF4" w:rsidRDefault="00C11DF4" w:rsidP="00C11DF4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C11DF4">
        <w:rPr>
          <w:rFonts w:ascii="Times New Roman" w:eastAsia="Calibri" w:hAnsi="Times New Roman" w:cs="Times New Roman"/>
          <w:b/>
          <w:kern w:val="1"/>
          <w:lang w:eastAsia="ar-SA"/>
        </w:rPr>
        <w:t>2018 год</w:t>
      </w:r>
    </w:p>
    <w:p w:rsidR="00C11DF4" w:rsidRDefault="00C11DF4">
      <w:pPr>
        <w:rPr>
          <w:rFonts w:ascii="Times New Roman" w:hAnsi="Times New Roman" w:cs="Times New Roman"/>
        </w:rPr>
      </w:pPr>
    </w:p>
    <w:p w:rsidR="00C11DF4" w:rsidRDefault="00C11DF4">
      <w:pPr>
        <w:rPr>
          <w:rFonts w:ascii="Times New Roman" w:hAnsi="Times New Roman" w:cs="Times New Roman"/>
        </w:rPr>
      </w:pPr>
    </w:p>
    <w:p w:rsidR="00C11DF4" w:rsidRDefault="00C11DF4" w:rsidP="00C11DF4">
      <w:pPr>
        <w:ind w:firstLine="0"/>
        <w:rPr>
          <w:rFonts w:ascii="Times New Roman" w:hAnsi="Times New Roman" w:cs="Times New Roman"/>
        </w:rPr>
      </w:pPr>
    </w:p>
    <w:p w:rsidR="00C11DF4" w:rsidRDefault="00C11DF4">
      <w:pPr>
        <w:rPr>
          <w:rFonts w:ascii="Times New Roman" w:hAnsi="Times New Roman" w:cs="Times New Roman"/>
        </w:rPr>
      </w:pPr>
    </w:p>
    <w:p w:rsidR="00C11DF4" w:rsidRDefault="00C11DF4">
      <w:pPr>
        <w:rPr>
          <w:rFonts w:ascii="Times New Roman" w:hAnsi="Times New Roman" w:cs="Times New Roman"/>
        </w:rPr>
      </w:pPr>
    </w:p>
    <w:p w:rsidR="00F17D8A" w:rsidRPr="00064C08" w:rsidRDefault="00F17D8A">
      <w:pPr>
        <w:rPr>
          <w:rFonts w:ascii="Times New Roman" w:hAnsi="Times New Roman" w:cs="Times New Roman"/>
        </w:rPr>
      </w:pPr>
    </w:p>
    <w:p w:rsidR="0052310D" w:rsidRPr="00064C08" w:rsidRDefault="0052310D" w:rsidP="002E7752">
      <w:pPr>
        <w:overflowPunct w:val="0"/>
        <w:ind w:firstLine="0"/>
        <w:textAlignment w:val="baseline"/>
      </w:pPr>
    </w:p>
    <w:p w:rsidR="0052310D" w:rsidRPr="002E7752" w:rsidRDefault="00C11DF4" w:rsidP="0052310D">
      <w:pPr>
        <w:pStyle w:val="BlockQuotation"/>
        <w:widowControl/>
        <w:tabs>
          <w:tab w:val="left" w:pos="-426"/>
        </w:tabs>
        <w:ind w:left="0" w:right="-58" w:firstLine="0"/>
        <w:jc w:val="center"/>
      </w:pPr>
      <w:r>
        <w:lastRenderedPageBreak/>
        <w:t>П</w:t>
      </w:r>
      <w:r w:rsidR="0052310D" w:rsidRPr="002E7752">
        <w:t xml:space="preserve">рограмма </w:t>
      </w:r>
    </w:p>
    <w:p w:rsidR="005E5F77" w:rsidRPr="002E7752" w:rsidRDefault="00C11DF4" w:rsidP="00064C08">
      <w:pPr>
        <w:pStyle w:val="BlockQuotation"/>
        <w:widowControl/>
        <w:tabs>
          <w:tab w:val="left" w:pos="-426"/>
        </w:tabs>
        <w:ind w:left="0" w:right="-58" w:firstLine="0"/>
        <w:jc w:val="center"/>
      </w:pPr>
      <w:r>
        <w:t xml:space="preserve">комплексного </w:t>
      </w:r>
      <w:r w:rsidR="00C2163D" w:rsidRPr="002E7752">
        <w:t xml:space="preserve"> развит</w:t>
      </w:r>
      <w:r>
        <w:t xml:space="preserve">ия </w:t>
      </w:r>
      <w:r w:rsidR="005E5F77" w:rsidRPr="002E7752">
        <w:t xml:space="preserve"> социальной инфраструктуры в </w:t>
      </w:r>
      <w:r w:rsidR="00C2163D" w:rsidRPr="002E7752">
        <w:t xml:space="preserve">муниципальном образовании Подгородне-Покровский сельсовет Оренбургского района Оренбургской области  на </w:t>
      </w:r>
      <w:r w:rsidR="00C25E3D">
        <w:t>2018–2025</w:t>
      </w:r>
      <w:r>
        <w:t xml:space="preserve"> годы</w:t>
      </w:r>
    </w:p>
    <w:p w:rsidR="005E5F77" w:rsidRPr="008B55D7" w:rsidRDefault="005E5F77" w:rsidP="00064C08">
      <w:pPr>
        <w:ind w:firstLine="0"/>
        <w:rPr>
          <w:rFonts w:ascii="Times New Roman" w:hAnsi="Times New Roman" w:cs="Times New Roman"/>
        </w:rPr>
      </w:pPr>
    </w:p>
    <w:p w:rsidR="00F1294D" w:rsidRPr="002E7752" w:rsidRDefault="00BE1E49" w:rsidP="00BE1E4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99"/>
      <w:r>
        <w:rPr>
          <w:rFonts w:ascii="Times New Roman" w:hAnsi="Times New Roman" w:cs="Times New Roman"/>
          <w:sz w:val="28"/>
          <w:szCs w:val="28"/>
        </w:rPr>
        <w:t>ПАСПОРТ ПРОГРАММЫ</w:t>
      </w:r>
      <w:bookmarkEnd w:id="0"/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7654"/>
      </w:tblGrid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1C5B93" w:rsidRDefault="00C11DF4" w:rsidP="0053353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комплексного </w:t>
            </w:r>
            <w:r w:rsidR="001C5B93" w:rsidRPr="001C5B9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="001C5B93" w:rsidRPr="001C5B93">
              <w:rPr>
                <w:sz w:val="28"/>
                <w:szCs w:val="28"/>
              </w:rPr>
              <w:t xml:space="preserve"> </w:t>
            </w:r>
            <w:r w:rsidR="001C5B93" w:rsidRPr="001C5B93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инфраструктуры в муниципальном образовании Подгородне-Покровский сельсовет Оренбургского района Ор</w:t>
            </w:r>
            <w:r w:rsidR="00345C3F">
              <w:rPr>
                <w:rFonts w:ascii="Times New Roman" w:hAnsi="Times New Roman" w:cs="Times New Roman"/>
                <w:sz w:val="28"/>
                <w:szCs w:val="28"/>
              </w:rPr>
              <w:t>енбургской области  на 2018–2025</w:t>
            </w:r>
            <w:r w:rsidR="001C5B93" w:rsidRPr="001C5B93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Основные разработки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1C5B93" w:rsidRDefault="001C5B93" w:rsidP="00E800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5B9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1C5B93">
              <w:rPr>
                <w:rFonts w:ascii="Times New Roman" w:eastAsia="Times New Roman" w:hAnsi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Федерации», 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Устав  муниципального образования Подгородне-Покровский  сельсовет Оренбургского района Оренбургской области, решение Совета депутатов муниципального образования Подгородне-Покровский  сельсовет от 21 января 2014 года</w:t>
            </w:r>
            <w:proofErr w:type="gramEnd"/>
            <w:r w:rsidRPr="001C5B93">
              <w:rPr>
                <w:rFonts w:ascii="Times New Roman" w:eastAsia="Times New Roman" w:hAnsi="Times New Roman"/>
                <w:sz w:val="28"/>
                <w:szCs w:val="28"/>
              </w:rPr>
              <w:t xml:space="preserve">  №178 «</w:t>
            </w: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генерального плана муниципального </w:t>
            </w:r>
            <w:r w:rsidRPr="00E8000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Подгородне-Покровский сельсовет Оренбургского района Оренбургской</w:t>
            </w: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1C5B93" w:rsidRDefault="001C5B93" w:rsidP="0053353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  <w:p w:rsidR="001C5B93" w:rsidRPr="001C5B93" w:rsidRDefault="001C5B93" w:rsidP="00E800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индекс: 460511; Оренбургская область, Оренбургский район, </w:t>
            </w:r>
            <w:proofErr w:type="gramStart"/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Подгородняя Покровка, </w:t>
            </w:r>
          </w:p>
          <w:p w:rsidR="001C5B93" w:rsidRPr="001C5B93" w:rsidRDefault="001C5B93" w:rsidP="00E80003">
            <w:pPr>
              <w:ind w:firstLine="0"/>
              <w:rPr>
                <w:sz w:val="28"/>
                <w:szCs w:val="28"/>
              </w:rPr>
            </w:pP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Кооперативная, д. 44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1C5B93" w:rsidRDefault="001C5B93" w:rsidP="0053353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Цель и задачи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E80003" w:rsidRDefault="001C5B93" w:rsidP="00E80003">
            <w:pPr>
              <w:widowControl/>
              <w:autoSpaceDE/>
              <w:autoSpaceDN/>
              <w:adjustRightInd/>
              <w:spacing w:after="225" w:line="234" w:lineRule="atLeast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Развитие социальной инфраструктуры муниципального образования </w:t>
            </w:r>
            <w:r w:rsidRPr="001C5B9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Подгородне-Покровский</w:t>
            </w: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0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сельсовет путем формирования благоприятного социального климата для обеспечения эффективной трудовой деятельности,</w:t>
            </w:r>
            <w:r w:rsidRPr="001C5B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повышения качества жизни населения</w:t>
            </w:r>
            <w:r w:rsidRPr="00E800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, </w:t>
            </w:r>
            <w:r w:rsidRPr="001C5B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сокращения миграционного оттока</w:t>
            </w:r>
          </w:p>
          <w:p w:rsidR="001C5B93" w:rsidRPr="00E80003" w:rsidRDefault="001C5B93" w:rsidP="00E80003">
            <w:pPr>
              <w:widowControl/>
              <w:autoSpaceDE/>
              <w:autoSpaceDN/>
              <w:adjustRightInd/>
              <w:spacing w:after="225" w:line="234" w:lineRule="atLeast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03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образования за счет строительства, реконструкции и ремонта образовательных и детских дошкольных учреждений;</w:t>
            </w:r>
          </w:p>
          <w:p w:rsidR="001C5B93" w:rsidRPr="00E80003" w:rsidRDefault="001C5B93" w:rsidP="00E80003">
            <w:pPr>
              <w:widowControl/>
              <w:autoSpaceDE/>
              <w:autoSpaceDN/>
              <w:adjustRightInd/>
              <w:spacing w:after="225" w:line="234" w:lineRule="atLeast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строительство, </w:t>
            </w:r>
            <w:r w:rsidRPr="00E8000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и капитальный ремонт объектов здравоохранения;</w:t>
            </w:r>
          </w:p>
          <w:p w:rsidR="00F17D8A" w:rsidRDefault="001C5B93" w:rsidP="00F17D8A">
            <w:pPr>
              <w:widowControl/>
              <w:autoSpaceDE/>
              <w:autoSpaceDN/>
              <w:adjustRightInd/>
              <w:spacing w:after="225" w:line="234" w:lineRule="atLeast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1C5B93" w:rsidRPr="00F17D8A" w:rsidRDefault="001C5B93" w:rsidP="00F17D8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реконструкция и капитальный ремонт объектов культуры.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 w:rsidP="001E6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 w:rsidP="001E6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 обеспеченности населения объектами социальной инфраструктуры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1C5B93" w:rsidRDefault="001C5B93" w:rsidP="001E6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- доля детей в возрасте от 1 до 6 лет, обеспеченных дошкольными учреждениями;</w:t>
            </w:r>
          </w:p>
          <w:p w:rsidR="001C5B93" w:rsidRPr="001C5B93" w:rsidRDefault="001C5B93" w:rsidP="001E6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- доля детей школьного возраста, обеспеченных ученическими местами для занятий в школе в одну смену;</w:t>
            </w:r>
          </w:p>
          <w:p w:rsidR="001C5B93" w:rsidRPr="001C5B93" w:rsidRDefault="001C5B93" w:rsidP="001E6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-вместимость клубов, библиотек, учреждений дошкольного образования;</w:t>
            </w:r>
          </w:p>
          <w:p w:rsidR="001C5B93" w:rsidRPr="001C5B93" w:rsidRDefault="001C5B93" w:rsidP="001E6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-количество посещений в поликлинике;</w:t>
            </w:r>
          </w:p>
          <w:p w:rsidR="001C5B93" w:rsidRPr="001C5B93" w:rsidRDefault="001C5B93" w:rsidP="001E6A83">
            <w:pPr>
              <w:ind w:firstLine="0"/>
              <w:rPr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-вместимость объектов физической культуры и массового спорта.</w:t>
            </w:r>
            <w:r w:rsidRPr="001C5B93">
              <w:rPr>
                <w:sz w:val="28"/>
                <w:szCs w:val="28"/>
              </w:rPr>
              <w:t xml:space="preserve"> 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DE1175" w:rsidRDefault="001C5B93" w:rsidP="00DE1175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программы проходит в два этапа:                     1этап: 2018-2020 годы;                      </w:t>
            </w:r>
            <w:r w:rsidR="00345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2 этап: 2021-2025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 w:rsidP="001C5B93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Default="001C5B93" w:rsidP="0053353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6B2192">
              <w:rPr>
                <w:rFonts w:ascii="Times New Roman" w:hAnsi="Times New Roman" w:cs="Times New Roman"/>
                <w:sz w:val="28"/>
                <w:szCs w:val="28"/>
              </w:rPr>
              <w:t>предполагает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за счет бюджета поселения</w:t>
            </w:r>
            <w:r w:rsidR="006B21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сумме  </w:t>
            </w:r>
            <w:r w:rsidR="006B2192" w:rsidRPr="006B219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192" w:rsidRPr="006B2192" w:rsidRDefault="006B2192" w:rsidP="006B2192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том числе по годам:</w:t>
            </w:r>
          </w:p>
          <w:p w:rsidR="006B2192" w:rsidRPr="006B2192" w:rsidRDefault="002853D8" w:rsidP="006B2192">
            <w:pPr>
              <w:widowControl/>
              <w:autoSpaceDE/>
              <w:autoSpaceDN/>
              <w:adjustRightInd/>
              <w:spacing w:after="225" w:line="234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6B2192" w:rsidRPr="006B2192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6B2192" w:rsidRPr="006B2192" w:rsidRDefault="002853D8" w:rsidP="006B2192">
            <w:pPr>
              <w:widowControl/>
              <w:autoSpaceDE/>
              <w:autoSpaceDN/>
              <w:adjustRightInd/>
              <w:spacing w:after="225" w:line="234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6B2192" w:rsidRPr="006B2192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6B2192" w:rsidRPr="006B2192" w:rsidRDefault="006B2192" w:rsidP="006B2192">
            <w:pPr>
              <w:widowControl/>
              <w:autoSpaceDE/>
              <w:autoSpaceDN/>
              <w:adjustRightInd/>
              <w:spacing w:after="225" w:line="234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9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6B2192" w:rsidRPr="006B2192" w:rsidRDefault="002853D8" w:rsidP="006B21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2021-2025 годы – 50</w:t>
            </w:r>
            <w:r w:rsidR="006B2192" w:rsidRPr="006B2192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6B2192" w:rsidRDefault="006B2192" w:rsidP="006B2192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9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Default="006B2192" w:rsidP="003611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сбалансированного рынка труда и занятости населения за счет увеличения количества мест приложения труда, </w:t>
            </w:r>
            <w:r w:rsidR="009C4B71">
              <w:rPr>
                <w:rFonts w:ascii="Times New Roman" w:hAnsi="Times New Roman" w:cs="Times New Roman"/>
                <w:sz w:val="28"/>
                <w:szCs w:val="28"/>
              </w:rPr>
              <w:t>снижение уровня безработицы, создания условий для привлечения на территории МО квалифицированных кадров.</w:t>
            </w:r>
          </w:p>
          <w:p w:rsidR="009C4B71" w:rsidRPr="001C5B93" w:rsidRDefault="009C4B71" w:rsidP="003611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развития культуры.</w:t>
            </w:r>
          </w:p>
        </w:tc>
      </w:tr>
    </w:tbl>
    <w:p w:rsidR="00CB2EEA" w:rsidRDefault="00CB2EEA" w:rsidP="00C25E3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Раздел 1. Характеристика существующего состояния социальной инфраструктуры. Содержание проблемы и обоснование необходимости ее решения программными методами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lastRenderedPageBreak/>
        <w:t>в решении данной задачи является наличие развитой социальной инфраструктуры, которая обеспечивает социально-экономическое развитие муницип</w:t>
      </w:r>
      <w:r w:rsidR="000C071D">
        <w:rPr>
          <w:rFonts w:ascii="Times New Roman" w:eastAsia="Times New Roman" w:hAnsi="Times New Roman" w:cs="Times New Roman"/>
          <w:sz w:val="28"/>
          <w:szCs w:val="28"/>
        </w:rPr>
        <w:t>ального образования  Подгородне-Покровский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0C071D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</w:t>
      </w:r>
      <w:r w:rsidR="000C071D">
        <w:rPr>
          <w:rFonts w:ascii="Times New Roman" w:eastAsia="Times New Roman" w:hAnsi="Times New Roman" w:cs="Times New Roman"/>
          <w:sz w:val="28"/>
          <w:szCs w:val="28"/>
        </w:rPr>
        <w:t>ального образования Подгородне-Покровский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 сельсовет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</w:t>
      </w:r>
      <w:r w:rsidR="000C071D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Подгородне-Покровский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0C071D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требованиями действующего законодательства. 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Программа призвана создать условия для развития социальной инфраструктуры муници</w:t>
      </w:r>
      <w:r w:rsidR="000C071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Подгородне-Покровский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 сельсовет путем проведения капитального ремонта и реконструкции объектов здравоохранения, образования, культуры.</w:t>
      </w:r>
    </w:p>
    <w:p w:rsidR="00CB2EEA" w:rsidRPr="00CB2EEA" w:rsidRDefault="00CB2EEA" w:rsidP="008963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CB2EEA" w:rsidRPr="00CB2EEA" w:rsidRDefault="00CB2EEA" w:rsidP="002853D8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</w:t>
      </w:r>
      <w:r w:rsidR="00F945D0">
        <w:rPr>
          <w:rFonts w:ascii="Times New Roman" w:eastAsia="Times New Roman" w:hAnsi="Times New Roman" w:cs="Times New Roman"/>
          <w:kern w:val="36"/>
          <w:sz w:val="28"/>
          <w:szCs w:val="28"/>
        </w:rPr>
        <w:t>здел 2. Основные цели и задачи П</w:t>
      </w:r>
      <w:r w:rsidR="002853D8">
        <w:rPr>
          <w:rFonts w:ascii="Times New Roman" w:eastAsia="Times New Roman" w:hAnsi="Times New Roman" w:cs="Times New Roman"/>
          <w:kern w:val="36"/>
          <w:sz w:val="28"/>
          <w:szCs w:val="28"/>
        </w:rPr>
        <w:t>рограммы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обеспечение развития социальной инфраструктуры сельского поселения, повышение уровня и качества жизни населения на территории муниципального образования </w:t>
      </w:r>
      <w:r w:rsidR="00F945D0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Основными задачами муниципальной программы являются: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системы образования за счет строительства, реконструкции и ремонта образовательных и детских дошкольных учреждений;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- реконструкция и капитальный ремонт объектов здравоохранения;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- реконструкция и капитальный ремонт объектов культуры.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Раздел 3. Сроки и этапы реализации программы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рассчитан на </w:t>
      </w:r>
      <w:r w:rsidR="00C25E3D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-2025 годы, в том числе по этапам: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 этап </w:t>
      </w:r>
      <w:r w:rsidR="00C25E3D">
        <w:rPr>
          <w:rFonts w:ascii="Times New Roman" w:eastAsia="Times New Roman" w:hAnsi="Times New Roman" w:cs="Times New Roman"/>
          <w:sz w:val="28"/>
          <w:szCs w:val="28"/>
        </w:rPr>
        <w:t>- 2018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-2020 годы;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EE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 этап – 2021-2025 годы.</w:t>
      </w:r>
      <w:proofErr w:type="gramEnd"/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B2EEA" w:rsidRPr="00CB2EEA" w:rsidRDefault="00DE1175" w:rsidP="00CB2EEA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Раздел 4. Перечни мероприятий П</w:t>
      </w:r>
      <w:r w:rsidR="00CB2EEA"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рограммы</w:t>
      </w:r>
    </w:p>
    <w:p w:rsidR="00CB2EEA" w:rsidRPr="00CB2EEA" w:rsidRDefault="00CB2EEA" w:rsidP="00CB2EEA">
      <w:pPr>
        <w:widowControl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E3D" w:rsidRDefault="00CB2EEA" w:rsidP="008077B3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Система мероприятий </w:t>
      </w:r>
      <w:r w:rsidR="00C25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Программы представлена в таблице 1.</w:t>
      </w:r>
    </w:p>
    <w:p w:rsidR="00C25E3D" w:rsidRPr="00CB2EEA" w:rsidRDefault="00C25E3D" w:rsidP="00CB2EEA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9635D" w:rsidRDefault="00CB2EEA" w:rsidP="0089635D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ffff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06"/>
        <w:gridCol w:w="2381"/>
        <w:gridCol w:w="840"/>
        <w:gridCol w:w="824"/>
        <w:gridCol w:w="867"/>
        <w:gridCol w:w="1430"/>
      </w:tblGrid>
      <w:tr w:rsidR="0089635D" w:rsidTr="0089635D">
        <w:trPr>
          <w:trHeight w:val="976"/>
        </w:trPr>
        <w:tc>
          <w:tcPr>
            <w:tcW w:w="817" w:type="dxa"/>
          </w:tcPr>
          <w:p w:rsidR="0089635D" w:rsidRDefault="0089635D" w:rsidP="00CB2E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06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мероприятий</w:t>
            </w:r>
          </w:p>
        </w:tc>
        <w:tc>
          <w:tcPr>
            <w:tcW w:w="2381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1" w:type="dxa"/>
            <w:gridSpan w:val="4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</w:t>
            </w:r>
          </w:p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</w:tr>
      <w:tr w:rsidR="0089635D" w:rsidTr="0089635D">
        <w:tc>
          <w:tcPr>
            <w:tcW w:w="817" w:type="dxa"/>
          </w:tcPr>
          <w:p w:rsidR="0089635D" w:rsidRPr="00CB2EEA" w:rsidRDefault="0089635D" w:rsidP="00CB2E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6" w:type="dxa"/>
          </w:tcPr>
          <w:p w:rsidR="0089635D" w:rsidRPr="00CB2EEA" w:rsidRDefault="0089635D" w:rsidP="00CB2E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:rsidR="0089635D" w:rsidRPr="00CB2EEA" w:rsidRDefault="0089635D" w:rsidP="00CB2E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год</w:t>
            </w:r>
          </w:p>
        </w:tc>
        <w:tc>
          <w:tcPr>
            <w:tcW w:w="824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год</w:t>
            </w:r>
          </w:p>
        </w:tc>
        <w:tc>
          <w:tcPr>
            <w:tcW w:w="867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год</w:t>
            </w:r>
          </w:p>
        </w:tc>
        <w:tc>
          <w:tcPr>
            <w:tcW w:w="1430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2021-2025</w:t>
            </w:r>
          </w:p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</w:tr>
      <w:tr w:rsidR="0089635D" w:rsidTr="0089635D">
        <w:tc>
          <w:tcPr>
            <w:tcW w:w="9565" w:type="dxa"/>
            <w:gridSpan w:val="7"/>
          </w:tcPr>
          <w:p w:rsidR="0089635D" w:rsidRPr="00CB2EEA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и капитальный ремонт объектов культуры</w:t>
            </w:r>
          </w:p>
        </w:tc>
      </w:tr>
      <w:tr w:rsidR="0089635D" w:rsidRPr="0089635D" w:rsidTr="0089635D">
        <w:tc>
          <w:tcPr>
            <w:tcW w:w="817" w:type="dxa"/>
          </w:tcPr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63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06" w:type="dxa"/>
          </w:tcPr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Капитальный ремонт МБУК и БО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одгородняя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Покровка</w:t>
            </w:r>
          </w:p>
        </w:tc>
        <w:tc>
          <w:tcPr>
            <w:tcW w:w="2381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</w:t>
            </w:r>
          </w:p>
        </w:tc>
        <w:tc>
          <w:tcPr>
            <w:tcW w:w="840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24" w:type="dxa"/>
          </w:tcPr>
          <w:p w:rsidR="0089635D" w:rsidRDefault="0089635D" w:rsidP="0089635D">
            <w:pPr>
              <w:jc w:val="center"/>
            </w:pPr>
            <w:r w:rsidRPr="00A222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222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867" w:type="dxa"/>
          </w:tcPr>
          <w:p w:rsidR="0089635D" w:rsidRDefault="0089635D" w:rsidP="0089635D">
            <w:pPr>
              <w:jc w:val="center"/>
            </w:pPr>
            <w:r w:rsidRPr="00A222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222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30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9635D" w:rsidRPr="0089635D" w:rsidTr="00526D7C">
        <w:tc>
          <w:tcPr>
            <w:tcW w:w="3223" w:type="dxa"/>
            <w:gridSpan w:val="2"/>
          </w:tcPr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381" w:type="dxa"/>
          </w:tcPr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840" w:type="dxa"/>
          </w:tcPr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24" w:type="dxa"/>
          </w:tcPr>
          <w:p w:rsidR="0089635D" w:rsidRPr="0089635D" w:rsidRDefault="0089635D" w:rsidP="0089635D">
            <w:pPr>
              <w:ind w:firstLine="0"/>
              <w:rPr>
                <w:b/>
              </w:rPr>
            </w:pPr>
            <w:r w:rsidRPr="00896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7" w:type="dxa"/>
          </w:tcPr>
          <w:p w:rsidR="0089635D" w:rsidRPr="0089635D" w:rsidRDefault="0089635D" w:rsidP="0089635D">
            <w:pPr>
              <w:ind w:firstLine="0"/>
              <w:rPr>
                <w:b/>
              </w:rPr>
            </w:pPr>
            <w:r w:rsidRPr="00896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0" w:type="dxa"/>
          </w:tcPr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</w:tbl>
    <w:p w:rsidR="00CB2EEA" w:rsidRPr="00CB2EEA" w:rsidRDefault="00CB2EEA" w:rsidP="00C25E3D">
      <w:pPr>
        <w:widowControl/>
        <w:autoSpaceDE/>
        <w:autoSpaceDN/>
        <w:adjustRightInd/>
        <w:spacing w:after="225" w:line="234" w:lineRule="atLeast"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spacing w:after="150" w:line="421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3" w:name="sub_10500"/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Раздел 5. </w:t>
      </w:r>
      <w:bookmarkStart w:id="4" w:name="sub_115"/>
      <w:bookmarkEnd w:id="3"/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Объемы и источники финансирования</w:t>
      </w:r>
      <w:bookmarkEnd w:id="4"/>
    </w:p>
    <w:p w:rsidR="00CB2EEA" w:rsidRPr="00CB2EEA" w:rsidRDefault="00CB2EEA" w:rsidP="00CB2EEA">
      <w:pPr>
        <w:widowControl/>
        <w:autoSpaceDE/>
        <w:autoSpaceDN/>
        <w:adjustRightInd/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Ресурсное обеспечение Программы представлено в таблице 2.</w:t>
      </w:r>
    </w:p>
    <w:p w:rsidR="00CB2EEA" w:rsidRPr="00CB2EEA" w:rsidRDefault="00CB2EEA" w:rsidP="00CB2EEA">
      <w:pPr>
        <w:widowControl/>
        <w:autoSpaceDE/>
        <w:autoSpaceDN/>
        <w:adjustRightInd/>
        <w:spacing w:after="225" w:line="234" w:lineRule="atLeast"/>
        <w:jc w:val="right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10047" w:type="dxa"/>
        <w:tblInd w:w="-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799"/>
        <w:gridCol w:w="1643"/>
        <w:gridCol w:w="992"/>
        <w:gridCol w:w="1276"/>
        <w:gridCol w:w="1701"/>
      </w:tblGrid>
      <w:tr w:rsidR="002853D8" w:rsidRPr="00CB2EEA" w:rsidTr="002853D8">
        <w:trPr>
          <w:trHeight w:val="85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2021 -2025</w:t>
            </w:r>
          </w:p>
        </w:tc>
      </w:tr>
      <w:tr w:rsidR="002853D8" w:rsidRPr="00CB2EEA" w:rsidTr="002853D8">
        <w:trPr>
          <w:trHeight w:val="5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источникам </w:t>
            </w: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финансирования: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853D8" w:rsidRPr="00CB2EEA" w:rsidTr="002853D8">
        <w:trPr>
          <w:trHeight w:val="1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3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ассигнования областного бюджета</w:t>
            </w:r>
          </w:p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39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39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39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39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39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853D8" w:rsidRPr="00CB2EEA" w:rsidTr="002853D8">
        <w:trPr>
          <w:trHeight w:val="1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85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25E3D">
            <w:pPr>
              <w:widowControl/>
              <w:autoSpaceDE/>
              <w:autoSpaceDN/>
              <w:adjustRightInd/>
              <w:spacing w:after="225" w:line="18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ассигнования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Подгородне-Покровский</w:t>
            </w: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853D8" w:rsidRPr="00CB2EEA" w:rsidTr="002853D8">
        <w:trPr>
          <w:trHeight w:val="5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D8" w:rsidRPr="00CB2EEA" w:rsidRDefault="002853D8" w:rsidP="008077B3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ассигнования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МБУК </w:t>
            </w: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 и БО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одгородняя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Покровка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Раздел 6. Целевые индикаторы программы, ожидаемые результаты реализации программы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2853D8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Целевой индикатор программы -</w:t>
      </w:r>
      <w:r w:rsidR="00CB2EEA" w:rsidRPr="00CB2EEA">
        <w:rPr>
          <w:rFonts w:ascii="Times New Roman" w:eastAsia="Times New Roman" w:hAnsi="Times New Roman" w:cs="Times New Roman"/>
          <w:sz w:val="28"/>
          <w:szCs w:val="28"/>
        </w:rPr>
        <w:t xml:space="preserve"> количество созданных, реконструированных или отремонтированных объектов социальной инфраструктуры.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Ожидаемыми результатами реализации Программы является развитие социальной инфраструктуры муниципального образования </w:t>
      </w:r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сельсовет в целом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включают: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- развитие системы образования за счет строительства, реконструкции и ремонта образовательных и детских дошкольных учреждений, реконструкция и капитальный ремонт объектов культуры, в том числе следующих объектов:</w:t>
      </w:r>
    </w:p>
    <w:p w:rsidR="008077B3" w:rsidRDefault="002853D8" w:rsidP="002853D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B2EEA" w:rsidRPr="00CB2EEA">
        <w:rPr>
          <w:rFonts w:ascii="Times New Roman" w:eastAsia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г. -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г. -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CB2EEA" w:rsidRPr="00CB2EEA" w:rsidRDefault="00CB2EEA" w:rsidP="00C25E3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2021-2025</w:t>
      </w:r>
      <w:r w:rsidR="00DE1175">
        <w:rPr>
          <w:rFonts w:ascii="Times New Roman" w:eastAsia="Times New Roman" w:hAnsi="Times New Roman" w:cs="Times New Roman"/>
          <w:sz w:val="28"/>
          <w:szCs w:val="28"/>
        </w:rPr>
        <w:t>гг. – 50,0</w:t>
      </w:r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тыс.руб.- реконструкция МБУК </w:t>
      </w:r>
      <w:proofErr w:type="spellStart"/>
      <w:r w:rsidR="008077B3">
        <w:rPr>
          <w:rFonts w:ascii="Times New Roman" w:eastAsia="Times New Roman" w:hAnsi="Times New Roman" w:cs="Times New Roman"/>
          <w:sz w:val="28"/>
          <w:szCs w:val="28"/>
        </w:rPr>
        <w:t>ЦКиБО</w:t>
      </w:r>
      <w:proofErr w:type="spellEnd"/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77B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8077B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8077B3">
        <w:rPr>
          <w:rFonts w:ascii="Times New Roman" w:eastAsia="Times New Roman" w:hAnsi="Times New Roman" w:cs="Times New Roman"/>
          <w:sz w:val="28"/>
          <w:szCs w:val="28"/>
        </w:rPr>
        <w:t>одгородняя</w:t>
      </w:r>
      <w:proofErr w:type="spellEnd"/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 Покровка.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Раздел 7. Финансово-экономическое обоснование программы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Раздел 8. Методика оценки эффективности программы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Эффективность реализации Программы оценивается на основании достижения целевых показателей и индикаторов Программы путем </w:t>
      </w:r>
      <w:proofErr w:type="gramStart"/>
      <w:r w:rsidRPr="00CB2EEA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в порядке, установленном постановлением Администрации муниципального образования Оренбургский район Оренбургской области.</w:t>
      </w:r>
    </w:p>
    <w:p w:rsidR="00CB2EEA" w:rsidRPr="00CB2EEA" w:rsidRDefault="00CB2EEA" w:rsidP="00CB2EEA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2EEA" w:rsidRDefault="00CB2EEA" w:rsidP="002E77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B2EEA" w:rsidRDefault="00345C3F" w:rsidP="002E775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B2EEA" w:rsidRDefault="00CB2EEA" w:rsidP="002853D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B2EEA" w:rsidRDefault="00CB2EEA" w:rsidP="002E77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B2EEA" w:rsidRDefault="00CB2EEA" w:rsidP="002E77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B2EEA" w:rsidRDefault="00CB2EEA" w:rsidP="002E77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B2EEA" w:rsidRDefault="00CB2EEA" w:rsidP="002E7752">
      <w:pPr>
        <w:pStyle w:val="1"/>
        <w:rPr>
          <w:rFonts w:ascii="Times New Roman" w:hAnsi="Times New Roman" w:cs="Times New Roman"/>
          <w:sz w:val="28"/>
          <w:szCs w:val="28"/>
        </w:rPr>
      </w:pPr>
    </w:p>
    <w:bookmarkEnd w:id="2"/>
    <w:p w:rsidR="00CB2EEA" w:rsidRDefault="00CB2EEA" w:rsidP="002E7752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CB2EEA" w:rsidSect="00F17D8A">
      <w:pgSz w:w="11905" w:h="16837"/>
      <w:pgMar w:top="851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E6"/>
    <w:rsid w:val="00035382"/>
    <w:rsid w:val="00064C08"/>
    <w:rsid w:val="000B37C4"/>
    <w:rsid w:val="000C071D"/>
    <w:rsid w:val="000C139D"/>
    <w:rsid w:val="0016792F"/>
    <w:rsid w:val="001B2F0C"/>
    <w:rsid w:val="001C5B93"/>
    <w:rsid w:val="001E6A83"/>
    <w:rsid w:val="002461EF"/>
    <w:rsid w:val="002811C0"/>
    <w:rsid w:val="002853D8"/>
    <w:rsid w:val="002D4405"/>
    <w:rsid w:val="002D6819"/>
    <w:rsid w:val="002E24D4"/>
    <w:rsid w:val="002E7752"/>
    <w:rsid w:val="00332DCE"/>
    <w:rsid w:val="0034098F"/>
    <w:rsid w:val="00345C3F"/>
    <w:rsid w:val="003462A6"/>
    <w:rsid w:val="0036117A"/>
    <w:rsid w:val="00396C04"/>
    <w:rsid w:val="003D6D33"/>
    <w:rsid w:val="003F45F7"/>
    <w:rsid w:val="00405E75"/>
    <w:rsid w:val="00467D1B"/>
    <w:rsid w:val="004965FC"/>
    <w:rsid w:val="0052310D"/>
    <w:rsid w:val="00533539"/>
    <w:rsid w:val="005A0F8D"/>
    <w:rsid w:val="005E16FC"/>
    <w:rsid w:val="005E5F77"/>
    <w:rsid w:val="006149BB"/>
    <w:rsid w:val="006B2192"/>
    <w:rsid w:val="00785E55"/>
    <w:rsid w:val="007A6DD8"/>
    <w:rsid w:val="008077B3"/>
    <w:rsid w:val="00832F45"/>
    <w:rsid w:val="008366AC"/>
    <w:rsid w:val="008368E6"/>
    <w:rsid w:val="00836DFB"/>
    <w:rsid w:val="0089635D"/>
    <w:rsid w:val="008B55D7"/>
    <w:rsid w:val="008C7072"/>
    <w:rsid w:val="008D17B8"/>
    <w:rsid w:val="008E589A"/>
    <w:rsid w:val="00915256"/>
    <w:rsid w:val="009316CA"/>
    <w:rsid w:val="00931BA2"/>
    <w:rsid w:val="00957444"/>
    <w:rsid w:val="00987B5C"/>
    <w:rsid w:val="00993D2A"/>
    <w:rsid w:val="009C4B71"/>
    <w:rsid w:val="00A03BAE"/>
    <w:rsid w:val="00A32BDF"/>
    <w:rsid w:val="00A73C3D"/>
    <w:rsid w:val="00AA5BA1"/>
    <w:rsid w:val="00AD2E2E"/>
    <w:rsid w:val="00B0120F"/>
    <w:rsid w:val="00B61FF3"/>
    <w:rsid w:val="00B80E42"/>
    <w:rsid w:val="00B936E8"/>
    <w:rsid w:val="00BA2F27"/>
    <w:rsid w:val="00BD7E00"/>
    <w:rsid w:val="00BE1E49"/>
    <w:rsid w:val="00C11DF4"/>
    <w:rsid w:val="00C1434B"/>
    <w:rsid w:val="00C2163D"/>
    <w:rsid w:val="00C25E3D"/>
    <w:rsid w:val="00C34E84"/>
    <w:rsid w:val="00C56A08"/>
    <w:rsid w:val="00CB2EEA"/>
    <w:rsid w:val="00CF1705"/>
    <w:rsid w:val="00D3238D"/>
    <w:rsid w:val="00D47332"/>
    <w:rsid w:val="00D670A8"/>
    <w:rsid w:val="00DD4E3E"/>
    <w:rsid w:val="00DE1175"/>
    <w:rsid w:val="00DE766D"/>
    <w:rsid w:val="00DF767A"/>
    <w:rsid w:val="00E136FF"/>
    <w:rsid w:val="00E350FA"/>
    <w:rsid w:val="00E46026"/>
    <w:rsid w:val="00E539B6"/>
    <w:rsid w:val="00E80003"/>
    <w:rsid w:val="00E96BC6"/>
    <w:rsid w:val="00EA6B82"/>
    <w:rsid w:val="00EC227B"/>
    <w:rsid w:val="00ED31BF"/>
    <w:rsid w:val="00EF2ECD"/>
    <w:rsid w:val="00F1294D"/>
    <w:rsid w:val="00F17D8A"/>
    <w:rsid w:val="00F340C4"/>
    <w:rsid w:val="00F65E21"/>
    <w:rsid w:val="00F72C4A"/>
    <w:rsid w:val="00F82F86"/>
    <w:rsid w:val="00F916E5"/>
    <w:rsid w:val="00F945D0"/>
    <w:rsid w:val="00FA7041"/>
    <w:rsid w:val="00FA7BCA"/>
    <w:rsid w:val="00FB0D1B"/>
    <w:rsid w:val="00FB527F"/>
    <w:rsid w:val="00F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customStyle="1" w:styleId="BlockQuotation">
    <w:name w:val="Block Quotation"/>
    <w:basedOn w:val="a"/>
    <w:rsid w:val="00915256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C25E3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25E3D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89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customStyle="1" w:styleId="BlockQuotation">
    <w:name w:val="Block Quotation"/>
    <w:basedOn w:val="a"/>
    <w:rsid w:val="00915256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C25E3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25E3D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89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9BC8-AD65-4860-8863-B19E0C01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Valentina</cp:lastModifiedBy>
  <cp:revision>30</cp:revision>
  <cp:lastPrinted>2018-01-10T11:47:00Z</cp:lastPrinted>
  <dcterms:created xsi:type="dcterms:W3CDTF">2017-09-13T09:40:00Z</dcterms:created>
  <dcterms:modified xsi:type="dcterms:W3CDTF">2018-01-10T11:53:00Z</dcterms:modified>
</cp:coreProperties>
</file>