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8"/>
        <w:tblW w:w="0" w:type="auto"/>
        <w:tblLook w:val="01E0"/>
      </w:tblPr>
      <w:tblGrid>
        <w:gridCol w:w="4428"/>
        <w:gridCol w:w="4786"/>
      </w:tblGrid>
      <w:tr w:rsidR="0016479D" w:rsidRPr="00F91C7C" w:rsidTr="0016479D">
        <w:tc>
          <w:tcPr>
            <w:tcW w:w="4428" w:type="dxa"/>
            <w:shd w:val="clear" w:color="auto" w:fill="auto"/>
          </w:tcPr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ОБРАЗОВАНИЯ 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Подгородне-Покровский сельсовет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16479D" w:rsidRPr="00F91C7C" w:rsidRDefault="0016479D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Pr="00F91C7C" w:rsidRDefault="00D52E34" w:rsidP="007E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E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</w:t>
            </w:r>
            <w:r w:rsidR="0016479D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7E0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479D" w:rsidRPr="00F91C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</w:t>
            </w:r>
          </w:p>
          <w:p w:rsidR="0016479D" w:rsidRPr="00F91C7C" w:rsidRDefault="0016479D" w:rsidP="007E036A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79D" w:rsidRDefault="0016479D" w:rsidP="007E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16479D" w:rsidRPr="00F91C7C" w:rsidRDefault="0016479D" w:rsidP="007E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территориальном общественном самоуправлении на территории муниципального образования Подгородне-Покровский сельсовет Оренбургского района</w:t>
            </w:r>
          </w:p>
        </w:tc>
        <w:tc>
          <w:tcPr>
            <w:tcW w:w="4786" w:type="dxa"/>
            <w:shd w:val="clear" w:color="auto" w:fill="auto"/>
          </w:tcPr>
          <w:p w:rsidR="0016479D" w:rsidRPr="00F91C7C" w:rsidRDefault="0016479D" w:rsidP="00D52E34">
            <w:pPr>
              <w:spacing w:after="0" w:line="240" w:lineRule="auto"/>
              <w:ind w:left="79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52E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65A7A" w:rsidRPr="0016479D" w:rsidRDefault="00765A7A" w:rsidP="007E036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765A7A" w:rsidRPr="006B428E" w:rsidRDefault="00765A7A" w:rsidP="007E0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6B428E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законом</w:t>
        </w:r>
      </w:hyperlink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6B428E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Уставом</w:t>
        </w:r>
      </w:hyperlink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r w:rsidR="001647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</w:t>
      </w:r>
      <w:r w:rsidRPr="006B42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r w:rsidR="001647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</w:t>
      </w:r>
      <w:r w:rsidRPr="006B42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="007E03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решил:</w:t>
      </w:r>
    </w:p>
    <w:p w:rsidR="00765A7A" w:rsidRDefault="00765A7A" w:rsidP="007E0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1. Утвердить </w:t>
      </w:r>
      <w:hyperlink r:id="rId6" w:history="1">
        <w:r w:rsidRPr="006B428E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Положение</w:t>
        </w:r>
      </w:hyperlink>
      <w:r w:rsidRPr="006B428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 территориальном общественном самоуправлении на территории муниципального образования </w:t>
      </w:r>
      <w:r w:rsidR="001647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</w:t>
      </w:r>
      <w:r w:rsidRPr="001647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Pr="0016479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согласно приложению.</w:t>
      </w:r>
    </w:p>
    <w:p w:rsidR="008C41FE" w:rsidRPr="008C41FE" w:rsidRDefault="008C41FE" w:rsidP="00D52E3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6479D" w:rsidRDefault="008C41FE" w:rsidP="008C41FE">
      <w:pPr>
        <w:spacing w:after="0" w:line="0" w:lineRule="atLeast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79D" w:rsidRPr="00430A7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6479D" w:rsidRPr="00430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79D" w:rsidRPr="00430A7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7E036A">
        <w:rPr>
          <w:rFonts w:ascii="Times New Roman" w:eastAsia="Times New Roman" w:hAnsi="Times New Roman" w:cs="Times New Roman"/>
          <w:sz w:val="28"/>
          <w:szCs w:val="28"/>
        </w:rPr>
        <w:t xml:space="preserve">постоянную </w:t>
      </w:r>
      <w:r w:rsidR="0016479D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="0016479D" w:rsidRPr="00430A74">
        <w:rPr>
          <w:rFonts w:ascii="Times New Roman" w:eastAsia="Times New Roman" w:hAnsi="Times New Roman" w:cs="Times New Roman"/>
          <w:sz w:val="28"/>
          <w:szCs w:val="28"/>
        </w:rPr>
        <w:t xml:space="preserve">по мандатным вопросам, вопросам местного самоуправления, законности правопорядка, казачества и военнослужащих </w:t>
      </w:r>
      <w:r w:rsidR="001647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6479D" w:rsidRPr="00430A74">
        <w:rPr>
          <w:rFonts w:ascii="Times New Roman" w:eastAsia="Times New Roman" w:hAnsi="Times New Roman" w:cs="Times New Roman"/>
          <w:sz w:val="28"/>
          <w:szCs w:val="28"/>
        </w:rPr>
        <w:t>Чеховский В.Н.</w:t>
      </w:r>
      <w:r w:rsidR="001647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479D" w:rsidRPr="00430A74" w:rsidRDefault="008C41FE" w:rsidP="007E036A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79D" w:rsidRPr="00430A74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16479D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16479D" w:rsidRPr="00430A74">
        <w:rPr>
          <w:rFonts w:ascii="Times New Roman" w:hAnsi="Times New Roman" w:cs="Times New Roman"/>
          <w:sz w:val="28"/>
          <w:szCs w:val="28"/>
        </w:rPr>
        <w:t>.</w:t>
      </w:r>
    </w:p>
    <w:p w:rsidR="0016479D" w:rsidRPr="00430A74" w:rsidRDefault="0016479D" w:rsidP="007E0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</w:rPr>
      </w:pP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</w:rPr>
      </w:pPr>
    </w:p>
    <w:p w:rsidR="0016479D" w:rsidRPr="00430A74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16479D" w:rsidRDefault="007E036A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479D" w:rsidRPr="00430A74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</w:t>
      </w:r>
      <w:r w:rsidR="008640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479D" w:rsidRPr="0043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9D" w:rsidRPr="00430A74">
        <w:rPr>
          <w:rFonts w:ascii="Times New Roman" w:hAnsi="Times New Roman" w:cs="Times New Roman"/>
          <w:sz w:val="28"/>
          <w:szCs w:val="28"/>
        </w:rPr>
        <w:t>Ю.В.Гомзов</w:t>
      </w:r>
      <w:proofErr w:type="spellEnd"/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7A" w:rsidRPr="0016479D" w:rsidRDefault="007E036A" w:rsidP="0086400B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6479D" w:rsidRPr="0016479D">
        <w:rPr>
          <w:rFonts w:ascii="Times New Roman" w:eastAsia="Times New Roman" w:hAnsi="Times New Roman" w:cs="Times New Roman"/>
          <w:sz w:val="24"/>
          <w:szCs w:val="24"/>
        </w:rPr>
        <w:t xml:space="preserve">Разослано: постоянной комиссии по мандатным вопросам, вопросам местного </w:t>
      </w:r>
      <w:r w:rsidR="0086400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6479D" w:rsidRPr="0016479D"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самоуправления, законности правопорядка, казачества и военнослужащих,  </w:t>
      </w:r>
      <w:r w:rsidR="0016479D">
        <w:rPr>
          <w:rFonts w:ascii="Times New Roman" w:eastAsia="Times New Roman" w:hAnsi="Times New Roman" w:cs="Times New Roman"/>
          <w:sz w:val="24"/>
          <w:szCs w:val="24"/>
        </w:rPr>
        <w:t>прокуратуре района, в дело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479D" w:rsidTr="0016479D">
        <w:tc>
          <w:tcPr>
            <w:tcW w:w="4785" w:type="dxa"/>
          </w:tcPr>
          <w:p w:rsidR="0016479D" w:rsidRDefault="0086400B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E036A" w:rsidRDefault="007E036A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36A" w:rsidRDefault="007E036A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79D" w:rsidRDefault="0016479D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6479D" w:rsidRDefault="0016479D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16479D" w:rsidRDefault="0016479D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  <w:p w:rsidR="0016479D" w:rsidRDefault="0016479D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7E036A" w:rsidRDefault="007E036A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6479D" w:rsidRDefault="00D52E34" w:rsidP="00B14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19.07.2018 </w:t>
            </w:r>
            <w:r w:rsidR="001647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765A7A" w:rsidRPr="006B428E" w:rsidRDefault="00765A7A" w:rsidP="007E036A">
      <w:pP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765A7A" w:rsidRDefault="00765A7A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455" w:rsidRDefault="00AA3455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455" w:rsidRPr="00AA3455" w:rsidRDefault="007A6A85" w:rsidP="007E036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hyperlink r:id="rId7" w:history="1">
        <w:r w:rsidR="00AA3455" w:rsidRPr="00AA3455">
          <w:rPr>
            <w:rFonts w:ascii="Times New Roman" w:eastAsiaTheme="minorHAnsi" w:hAnsi="Times New Roman" w:cs="Times New Roman"/>
            <w:b/>
            <w:iCs/>
            <w:sz w:val="28"/>
            <w:szCs w:val="28"/>
            <w:lang w:eastAsia="en-US"/>
          </w:rPr>
          <w:t>Положение</w:t>
        </w:r>
      </w:hyperlink>
    </w:p>
    <w:p w:rsidR="00AA3455" w:rsidRPr="00AA3455" w:rsidRDefault="00AA3455" w:rsidP="007E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55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о территориальном общественном самоуправлении на территории муниципального образования </w:t>
      </w:r>
      <w:proofErr w:type="spellStart"/>
      <w:r w:rsidR="007E03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Подгородне-Покровский</w:t>
      </w:r>
      <w:proofErr w:type="spellEnd"/>
      <w:r w:rsidR="007E03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A345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сельсовет Оренбургского района Оренбургской области</w:t>
      </w:r>
    </w:p>
    <w:p w:rsidR="00AA3455" w:rsidRPr="00455F05" w:rsidRDefault="00AA3455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A7A" w:rsidRPr="00455F05" w:rsidRDefault="00765A7A" w:rsidP="007E03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A7A" w:rsidRPr="00455F05" w:rsidRDefault="004A1D0D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A7A" w:rsidRPr="00455F05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65A7A" w:rsidRPr="00455F05" w:rsidRDefault="00765A7A" w:rsidP="007E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8" w:history="1">
        <w:r w:rsidRPr="00455F0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55F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55F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6B1A">
        <w:t xml:space="preserve"> </w:t>
      </w:r>
      <w:r w:rsidR="00455F05" w:rsidRPr="00455F05">
        <w:rPr>
          <w:rFonts w:ascii="Times New Roman" w:hAnsi="Times New Roman" w:cs="Times New Roman"/>
          <w:sz w:val="28"/>
          <w:szCs w:val="28"/>
        </w:rPr>
        <w:t>«</w:t>
      </w:r>
      <w:r w:rsidRPr="00455F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5F05" w:rsidRPr="00455F05">
        <w:rPr>
          <w:rFonts w:ascii="Times New Roman" w:hAnsi="Times New Roman" w:cs="Times New Roman"/>
          <w:sz w:val="28"/>
          <w:szCs w:val="28"/>
        </w:rPr>
        <w:t>»</w:t>
      </w:r>
      <w:r w:rsidRPr="00455F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55F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55F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6479D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16479D">
        <w:rPr>
          <w:rFonts w:ascii="Times New Roman" w:hAnsi="Times New Roman" w:cs="Times New Roman"/>
          <w:sz w:val="28"/>
          <w:szCs w:val="28"/>
        </w:rPr>
        <w:t xml:space="preserve"> </w:t>
      </w:r>
      <w:r w:rsidR="00455F05" w:rsidRPr="00455F05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455F05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осуществления территориальног</w:t>
      </w:r>
      <w:r w:rsidR="00455F05" w:rsidRPr="00455F05">
        <w:rPr>
          <w:rFonts w:ascii="Times New Roman" w:hAnsi="Times New Roman" w:cs="Times New Roman"/>
          <w:sz w:val="28"/>
          <w:szCs w:val="28"/>
        </w:rPr>
        <w:t>о общественного самоуправления</w:t>
      </w:r>
      <w:r w:rsidR="004A1D0D">
        <w:rPr>
          <w:rFonts w:ascii="Times New Roman" w:hAnsi="Times New Roman" w:cs="Times New Roman"/>
          <w:sz w:val="28"/>
          <w:szCs w:val="28"/>
        </w:rPr>
        <w:t xml:space="preserve"> (далее ТОС).</w:t>
      </w:r>
    </w:p>
    <w:p w:rsidR="00765A7A" w:rsidRPr="00D5445D" w:rsidRDefault="00455F05" w:rsidP="007E0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5F05">
        <w:rPr>
          <w:rFonts w:ascii="Times New Roman" w:hAnsi="Times New Roman" w:cs="Times New Roman"/>
          <w:sz w:val="28"/>
          <w:szCs w:val="28"/>
        </w:rPr>
        <w:t xml:space="preserve">. </w:t>
      </w:r>
      <w:r w:rsidR="00765A7A" w:rsidRPr="00455F05">
        <w:rPr>
          <w:rFonts w:ascii="Times New Roman" w:hAnsi="Times New Roman" w:cs="Times New Roman"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765A7A" w:rsidRPr="00455F0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765A7A" w:rsidRPr="00455F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6479D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455F0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</w:t>
      </w:r>
      <w:r w:rsidRPr="00D5445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65A7A" w:rsidRPr="00D5445D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7E036A" w:rsidRPr="00455F05" w:rsidRDefault="00455F05" w:rsidP="00B1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679A" w:rsidRPr="00455F05">
        <w:rPr>
          <w:rFonts w:ascii="Times New Roman" w:hAnsi="Times New Roman" w:cs="Times New Roman"/>
          <w:sz w:val="28"/>
          <w:szCs w:val="28"/>
        </w:rPr>
        <w:t xml:space="preserve">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</w:t>
      </w:r>
      <w:r w:rsidR="004A1D0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7679A" w:rsidRPr="00455F05">
        <w:rPr>
          <w:rFonts w:ascii="Times New Roman" w:hAnsi="Times New Roman" w:cs="Times New Roman"/>
          <w:sz w:val="28"/>
          <w:szCs w:val="28"/>
        </w:rPr>
        <w:t>создания органов территориального общественного самоуправления.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Статья 2. Правовая основа и принципы осуществления территориального общественного самоуправления</w:t>
      </w:r>
      <w:r w:rsidR="00455F05">
        <w:rPr>
          <w:rFonts w:ascii="Times New Roman" w:hAnsi="Times New Roman" w:cs="Times New Roman"/>
          <w:sz w:val="28"/>
          <w:szCs w:val="28"/>
        </w:rPr>
        <w:t>.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5F05">
        <w:rPr>
          <w:rFonts w:ascii="Times New Roman" w:hAnsi="Times New Roman" w:cs="Times New Roman"/>
          <w:sz w:val="28"/>
          <w:szCs w:val="28"/>
        </w:rPr>
        <w:t xml:space="preserve">Правовую основу осуществления территориального общественного </w:t>
      </w:r>
      <w:r w:rsidRPr="00455F0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составляют Федеральный </w:t>
      </w:r>
      <w:hyperlink r:id="rId11" w:history="1">
        <w:r w:rsidRPr="00455F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7E036A">
        <w:t xml:space="preserve"> </w:t>
      </w:r>
      <w:r w:rsidR="00455F05" w:rsidRPr="00455F05">
        <w:rPr>
          <w:rFonts w:ascii="Times New Roman" w:hAnsi="Times New Roman" w:cs="Times New Roman"/>
          <w:sz w:val="28"/>
          <w:szCs w:val="28"/>
        </w:rPr>
        <w:t>«</w:t>
      </w:r>
      <w:r w:rsidRPr="00455F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5F05" w:rsidRPr="00455F05">
        <w:rPr>
          <w:rFonts w:ascii="Times New Roman" w:hAnsi="Times New Roman" w:cs="Times New Roman"/>
          <w:sz w:val="28"/>
          <w:szCs w:val="28"/>
        </w:rPr>
        <w:t>»</w:t>
      </w:r>
      <w:r w:rsidRPr="00455F0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55F05" w:rsidRPr="00455F05">
        <w:rPr>
          <w:rFonts w:ascii="Times New Roman" w:hAnsi="Times New Roman" w:cs="Times New Roman"/>
          <w:sz w:val="28"/>
          <w:szCs w:val="28"/>
        </w:rPr>
        <w:t>№</w:t>
      </w:r>
      <w:r w:rsidRPr="00455F05">
        <w:rPr>
          <w:rFonts w:ascii="Times New Roman" w:hAnsi="Times New Roman" w:cs="Times New Roman"/>
          <w:sz w:val="28"/>
          <w:szCs w:val="28"/>
        </w:rPr>
        <w:t xml:space="preserve"> 131-ФЗ, Федеральный </w:t>
      </w:r>
      <w:hyperlink r:id="rId12" w:history="1">
        <w:r w:rsidRPr="00455F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7E036A">
        <w:t xml:space="preserve"> </w:t>
      </w:r>
      <w:r w:rsidR="00455F05" w:rsidRPr="00455F05">
        <w:rPr>
          <w:rFonts w:ascii="Times New Roman" w:hAnsi="Times New Roman" w:cs="Times New Roman"/>
          <w:sz w:val="28"/>
          <w:szCs w:val="28"/>
        </w:rPr>
        <w:t>«</w:t>
      </w:r>
      <w:r w:rsidRPr="00455F05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455F05" w:rsidRPr="00455F05">
        <w:rPr>
          <w:rFonts w:ascii="Times New Roman" w:hAnsi="Times New Roman" w:cs="Times New Roman"/>
          <w:sz w:val="28"/>
          <w:szCs w:val="28"/>
        </w:rPr>
        <w:t>»</w:t>
      </w:r>
      <w:r w:rsidRPr="00455F05">
        <w:rPr>
          <w:rFonts w:ascii="Times New Roman" w:hAnsi="Times New Roman" w:cs="Times New Roman"/>
          <w:sz w:val="28"/>
          <w:szCs w:val="28"/>
        </w:rPr>
        <w:t xml:space="preserve"> от 08.08.2001 </w:t>
      </w:r>
      <w:r w:rsidR="00455F05" w:rsidRPr="00455F05">
        <w:rPr>
          <w:rFonts w:ascii="Times New Roman" w:hAnsi="Times New Roman" w:cs="Times New Roman"/>
          <w:sz w:val="28"/>
          <w:szCs w:val="28"/>
        </w:rPr>
        <w:t>№</w:t>
      </w:r>
      <w:r w:rsidRPr="00455F05">
        <w:rPr>
          <w:rFonts w:ascii="Times New Roman" w:hAnsi="Times New Roman" w:cs="Times New Roman"/>
          <w:sz w:val="28"/>
          <w:szCs w:val="28"/>
        </w:rPr>
        <w:t xml:space="preserve"> 129-ФЗ, Федеральный </w:t>
      </w:r>
      <w:hyperlink r:id="rId13" w:history="1">
        <w:r w:rsidRPr="00455F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7E036A">
        <w:t xml:space="preserve"> </w:t>
      </w:r>
      <w:r w:rsidR="00455F05" w:rsidRPr="00455F05">
        <w:rPr>
          <w:rFonts w:ascii="Times New Roman" w:hAnsi="Times New Roman" w:cs="Times New Roman"/>
          <w:sz w:val="28"/>
          <w:szCs w:val="28"/>
        </w:rPr>
        <w:t>«</w:t>
      </w:r>
      <w:r w:rsidRPr="00455F0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55F05" w:rsidRPr="00455F05">
        <w:rPr>
          <w:rFonts w:ascii="Times New Roman" w:hAnsi="Times New Roman" w:cs="Times New Roman"/>
          <w:sz w:val="28"/>
          <w:szCs w:val="28"/>
        </w:rPr>
        <w:t>»</w:t>
      </w:r>
      <w:r w:rsidRPr="00455F05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455F05" w:rsidRPr="00455F05">
        <w:rPr>
          <w:rFonts w:ascii="Times New Roman" w:hAnsi="Times New Roman" w:cs="Times New Roman"/>
          <w:sz w:val="28"/>
          <w:szCs w:val="28"/>
        </w:rPr>
        <w:t>№</w:t>
      </w:r>
      <w:r w:rsidRPr="00455F05">
        <w:rPr>
          <w:rFonts w:ascii="Times New Roman" w:hAnsi="Times New Roman" w:cs="Times New Roman"/>
          <w:sz w:val="28"/>
          <w:szCs w:val="28"/>
        </w:rPr>
        <w:t xml:space="preserve"> 7-ФЗ, </w:t>
      </w:r>
      <w:hyperlink r:id="rId14" w:history="1">
        <w:r w:rsidRPr="00455F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455F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6479D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7E036A">
        <w:rPr>
          <w:rFonts w:ascii="Times New Roman" w:hAnsi="Times New Roman" w:cs="Times New Roman"/>
          <w:sz w:val="28"/>
          <w:szCs w:val="28"/>
        </w:rPr>
        <w:t xml:space="preserve"> </w:t>
      </w:r>
      <w:r w:rsidR="00455F05" w:rsidRPr="00455F05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</w:t>
      </w:r>
      <w:r w:rsidRPr="00455F05">
        <w:rPr>
          <w:rFonts w:ascii="Times New Roman" w:hAnsi="Times New Roman" w:cs="Times New Roman"/>
          <w:sz w:val="28"/>
          <w:szCs w:val="28"/>
        </w:rPr>
        <w:t>, настоящее Положение.</w:t>
      </w:r>
      <w:proofErr w:type="gramEnd"/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 xml:space="preserve">2. Основными принципами организации территориального общественного самоуправления в муниципальном образовании </w:t>
      </w:r>
      <w:r w:rsidR="0016479D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455F05" w:rsidRPr="00455F0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Pr="00455F05">
        <w:rPr>
          <w:rFonts w:ascii="Times New Roman" w:hAnsi="Times New Roman" w:cs="Times New Roman"/>
          <w:sz w:val="28"/>
          <w:szCs w:val="28"/>
        </w:rPr>
        <w:t>являются:</w:t>
      </w:r>
    </w:p>
    <w:p w:rsidR="0014148C" w:rsidRPr="00455F05" w:rsidRDefault="0014148C" w:rsidP="007E03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1) защита законных прав и интересов граждан;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2) свободное волеизъявление граждан;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3) выборность, подотчетность и подконтрольность органов и выборных лиц территориального общественного самоуправления населению соответствующей территории;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4) добровольное участие граждан в разработке и принятии решений по осуществлению собственных инициатив в вопросах местного значения и их реализации;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5) сочетание интересов территориального общественного самоуправления и интересов всего муниципального образования;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6) самостоятельность и ответственность в реализации гражданами собственных инициатив по вопросам местного значения;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7) гласность и учет общественного мнения в осуществлении гражданами собственных инициатив по вопросам местного значения;</w:t>
      </w:r>
    </w:p>
    <w:p w:rsidR="004A1D0D" w:rsidRPr="00455F05" w:rsidRDefault="0014148C" w:rsidP="00B14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8) взаимодействие с органами местного самоуправления</w:t>
      </w:r>
      <w:r w:rsidR="004A1D0D">
        <w:rPr>
          <w:rFonts w:ascii="Times New Roman" w:hAnsi="Times New Roman" w:cs="Times New Roman"/>
          <w:sz w:val="28"/>
          <w:szCs w:val="28"/>
        </w:rPr>
        <w:t>.</w:t>
      </w:r>
    </w:p>
    <w:p w:rsidR="0014148C" w:rsidRPr="00455F0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Статья 3. Права граждан на осуществление территориального общественного самоуправления</w:t>
      </w:r>
      <w:r w:rsidR="00455F05">
        <w:rPr>
          <w:rFonts w:ascii="Times New Roman" w:hAnsi="Times New Roman" w:cs="Times New Roman"/>
          <w:sz w:val="28"/>
          <w:szCs w:val="28"/>
        </w:rPr>
        <w:t>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1. В создании и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2. 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самоуправлением.</w:t>
      </w:r>
    </w:p>
    <w:p w:rsidR="0014148C" w:rsidRPr="00800EA0" w:rsidRDefault="0014148C" w:rsidP="00B14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3. Не имеют права на участие в территориальном общественном самоуправлении граждане, признанные судом недееспособными.</w:t>
      </w:r>
    </w:p>
    <w:p w:rsidR="004A1D0D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7679A" w:rsidRPr="00800EA0">
        <w:rPr>
          <w:rFonts w:ascii="Times New Roman" w:hAnsi="Times New Roman" w:cs="Times New Roman"/>
          <w:sz w:val="28"/>
          <w:szCs w:val="28"/>
        </w:rPr>
        <w:t>4. Границы деятельности</w:t>
      </w:r>
      <w:r w:rsidR="004A1D0D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="0087679A" w:rsidRPr="00800EA0">
        <w:rPr>
          <w:rFonts w:ascii="Times New Roman" w:hAnsi="Times New Roman" w:cs="Times New Roman"/>
          <w:sz w:val="28"/>
          <w:szCs w:val="28"/>
        </w:rPr>
        <w:t>самоуправления</w:t>
      </w:r>
      <w:r w:rsidR="004A1D0D">
        <w:rPr>
          <w:rFonts w:ascii="Times New Roman" w:hAnsi="Times New Roman" w:cs="Times New Roman"/>
          <w:sz w:val="28"/>
          <w:szCs w:val="28"/>
        </w:rPr>
        <w:t>.</w:t>
      </w:r>
    </w:p>
    <w:p w:rsidR="0087679A" w:rsidRPr="00800EA0" w:rsidRDefault="0087679A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</w:t>
      </w:r>
    </w:p>
    <w:p w:rsidR="0087679A" w:rsidRPr="00800EA0" w:rsidRDefault="0087679A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подъезд многоквартирного жилого дома;</w:t>
      </w:r>
    </w:p>
    <w:p w:rsidR="0087679A" w:rsidRPr="00800EA0" w:rsidRDefault="0087679A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многоквартирный жилой дом;</w:t>
      </w:r>
    </w:p>
    <w:p w:rsidR="0087679A" w:rsidRPr="00800EA0" w:rsidRDefault="0087679A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lastRenderedPageBreak/>
        <w:t>группа жилых домов;</w:t>
      </w:r>
    </w:p>
    <w:p w:rsidR="0087679A" w:rsidRPr="00800EA0" w:rsidRDefault="0087679A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жилой микрорайон;</w:t>
      </w:r>
    </w:p>
    <w:p w:rsidR="0087679A" w:rsidRPr="00800EA0" w:rsidRDefault="0087679A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сельский населенный пункт, не являющийся поселением;</w:t>
      </w:r>
    </w:p>
    <w:p w:rsidR="0087679A" w:rsidRPr="00800EA0" w:rsidRDefault="0087679A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иные территории проживания граждан.</w:t>
      </w:r>
    </w:p>
    <w:p w:rsidR="0087679A" w:rsidRPr="00800EA0" w:rsidRDefault="0087679A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2. Границы территории, на которой осуществляется ТОС, устанавлива</w:t>
      </w:r>
      <w:r w:rsidR="004A1D0D">
        <w:rPr>
          <w:rFonts w:ascii="Times New Roman" w:hAnsi="Times New Roman" w:cs="Times New Roman"/>
          <w:sz w:val="28"/>
          <w:szCs w:val="28"/>
        </w:rPr>
        <w:t>ются</w:t>
      </w:r>
      <w:r w:rsidRPr="00800EA0">
        <w:rPr>
          <w:rFonts w:ascii="Times New Roman" w:hAnsi="Times New Roman" w:cs="Times New Roman"/>
          <w:sz w:val="28"/>
          <w:szCs w:val="28"/>
        </w:rPr>
        <w:t xml:space="preserve"> Советом депутатов муниципального образования </w:t>
      </w:r>
      <w:r w:rsidR="0016479D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800EA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на основании предложений </w:t>
      </w:r>
      <w:r w:rsidR="00455F05" w:rsidRPr="00800EA0">
        <w:rPr>
          <w:rFonts w:ascii="Times New Roman" w:hAnsi="Times New Roman" w:cs="Times New Roman"/>
          <w:sz w:val="28"/>
          <w:szCs w:val="28"/>
        </w:rPr>
        <w:t>населения</w:t>
      </w:r>
      <w:r w:rsidRPr="00800EA0">
        <w:rPr>
          <w:rFonts w:ascii="Times New Roman" w:hAnsi="Times New Roman" w:cs="Times New Roman"/>
          <w:sz w:val="28"/>
          <w:szCs w:val="28"/>
        </w:rPr>
        <w:t>, принятых собранием, конференцией граждан.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3. Изменение границ территории территориального общественного самоуправления может осуществляться по предложению жителей в результате: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1) изменения территории, на которой оно осуществляется;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2) объединения территориальных общественных самоуправлений;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3) разделения территориального общественного самоуправления.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4. Решение о принятии новых границ территориального общественного самоуправления принимается на собрании (конференции) жителей соответствующей территории.</w:t>
      </w:r>
    </w:p>
    <w:p w:rsidR="0014148C" w:rsidRPr="00800EA0" w:rsidRDefault="0014148C" w:rsidP="00B14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5. Новые границы устанавливаются</w:t>
      </w:r>
      <w:r w:rsidR="004A1D0D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2C6482">
        <w:rPr>
          <w:rFonts w:ascii="Times New Roman" w:hAnsi="Times New Roman" w:cs="Times New Roman"/>
          <w:sz w:val="28"/>
          <w:szCs w:val="28"/>
        </w:rPr>
        <w:t xml:space="preserve"> </w:t>
      </w:r>
      <w:r w:rsidR="004A1D0D" w:rsidRPr="00800EA0">
        <w:rPr>
          <w:rFonts w:ascii="Times New Roman" w:hAnsi="Times New Roman" w:cs="Times New Roman"/>
          <w:sz w:val="28"/>
          <w:szCs w:val="28"/>
        </w:rPr>
        <w:t>Со</w:t>
      </w:r>
      <w:r w:rsidR="004A1D0D">
        <w:rPr>
          <w:rFonts w:ascii="Times New Roman" w:hAnsi="Times New Roman" w:cs="Times New Roman"/>
          <w:sz w:val="28"/>
          <w:szCs w:val="28"/>
        </w:rPr>
        <w:t>вета</w:t>
      </w:r>
      <w:r w:rsidR="004A1D0D" w:rsidRPr="00800EA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16479D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4A1D0D" w:rsidRPr="00800EA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800EA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Положением, и закрепляются в уставе территориального общественного самоуправления.</w:t>
      </w:r>
    </w:p>
    <w:p w:rsidR="0014148C" w:rsidRPr="00800EA0" w:rsidRDefault="0014148C" w:rsidP="002C6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Статья 5. Регистрация территориального общественного самоуправления</w:t>
      </w:r>
      <w:r w:rsidR="004A1D0D">
        <w:rPr>
          <w:rFonts w:ascii="Times New Roman" w:hAnsi="Times New Roman" w:cs="Times New Roman"/>
          <w:sz w:val="28"/>
          <w:szCs w:val="28"/>
        </w:rPr>
        <w:t>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создается по инициативе граждан численностью не менее 5 человек, проживающих на соответствующей территории муниципального образования </w:t>
      </w:r>
      <w:r w:rsidR="0016479D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ED48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00EA0">
        <w:rPr>
          <w:rFonts w:ascii="Times New Roman" w:hAnsi="Times New Roman" w:cs="Times New Roman"/>
          <w:sz w:val="28"/>
          <w:szCs w:val="28"/>
        </w:rPr>
        <w:t xml:space="preserve"> и достигших 16-летнего возраста. Образование инициативной группы оформляется протоколом предварительного собрания по созданию территориального общественного самоуправления.</w:t>
      </w:r>
    </w:p>
    <w:p w:rsidR="0014148C" w:rsidRPr="00AA3455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3. </w:t>
      </w:r>
      <w:r w:rsidRPr="00AA3455">
        <w:rPr>
          <w:rFonts w:ascii="Times New Roman" w:hAnsi="Times New Roman" w:cs="Times New Roman"/>
          <w:sz w:val="28"/>
          <w:szCs w:val="28"/>
        </w:rPr>
        <w:t>Инициативная группа жителей не менее чем за 2 недели до проведения собрания, конференции граждан извещает граждан, проживающих</w:t>
      </w:r>
      <w:r w:rsidR="00ED48AE" w:rsidRPr="00AA3455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территории, а</w:t>
      </w:r>
      <w:r w:rsidRPr="00AA3455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="0016479D" w:rsidRPr="00AA3455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ED48AE" w:rsidRPr="00AA3455">
        <w:rPr>
          <w:rFonts w:ascii="Times New Roman" w:hAnsi="Times New Roman" w:cs="Times New Roman"/>
          <w:sz w:val="28"/>
          <w:szCs w:val="28"/>
        </w:rPr>
        <w:t>сельсовет</w:t>
      </w:r>
      <w:r w:rsidRPr="00AA3455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собрания, конференции граждан и вопросах, выносимых на обсуждение.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55">
        <w:rPr>
          <w:rFonts w:ascii="Times New Roman" w:hAnsi="Times New Roman" w:cs="Times New Roman"/>
          <w:sz w:val="28"/>
          <w:szCs w:val="28"/>
        </w:rPr>
        <w:t xml:space="preserve">4. Подготовку и проведение собрания, конференции граждан по вопросу организации территориального общественного самоуправления, </w:t>
      </w:r>
      <w:r w:rsidRPr="00AA3455">
        <w:rPr>
          <w:rFonts w:ascii="Times New Roman" w:hAnsi="Times New Roman" w:cs="Times New Roman"/>
          <w:sz w:val="28"/>
          <w:szCs w:val="28"/>
        </w:rPr>
        <w:lastRenderedPageBreak/>
        <w:t>избрания органа территориального общественного самоуправления осуществляет инициативная группа жителей с участием должностных лиц органов местного самоуправл</w:t>
      </w:r>
      <w:r w:rsidR="00056B1A">
        <w:rPr>
          <w:rFonts w:ascii="Times New Roman" w:hAnsi="Times New Roman" w:cs="Times New Roman"/>
          <w:sz w:val="28"/>
          <w:szCs w:val="28"/>
        </w:rPr>
        <w:t>ения муниципального образования,</w:t>
      </w:r>
      <w:r w:rsidRPr="00AA3455">
        <w:rPr>
          <w:rFonts w:ascii="Times New Roman" w:hAnsi="Times New Roman" w:cs="Times New Roman"/>
          <w:sz w:val="28"/>
          <w:szCs w:val="28"/>
        </w:rPr>
        <w:t xml:space="preserve"> депутатов соответствующего избирательного округа</w:t>
      </w:r>
      <w:r w:rsidRPr="00800EA0">
        <w:rPr>
          <w:rFonts w:ascii="Times New Roman" w:hAnsi="Times New Roman" w:cs="Times New Roman"/>
          <w:sz w:val="28"/>
          <w:szCs w:val="28"/>
        </w:rPr>
        <w:t>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 w:rsidRPr="00800EA0">
        <w:rPr>
          <w:rFonts w:ascii="Times New Roman" w:hAnsi="Times New Roman" w:cs="Times New Roman"/>
          <w:sz w:val="28"/>
          <w:szCs w:val="28"/>
        </w:rPr>
        <w:t>5. При численности граждан, проживающих на территории учреждаемого территориального общественного самоуправления и достигших 16-летнего возраста, менее 300 человек - проводится собрание граждан. При численности граждан, проживающих на территории учреждаемого территориального общественного самоуправления и достигших 16-летнего возраста, от 300 и более человек - проводится конференция граждан.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6. Норма представительства на учредительную конференцию устанавливается по предложению населения инициативной группой самостоятельно.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7. При организации учредительного собрания или конференции должно быть обеспечено представительство граждан всей территории, на которой предполагается осуществление территориального общественного самоуправления.</w:t>
      </w:r>
    </w:p>
    <w:p w:rsidR="00ED48AE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8. Для проведения учредительного собрания или конференции члены инициативной группы не позднее</w:t>
      </w:r>
      <w:r w:rsidR="002C6482">
        <w:rPr>
          <w:rFonts w:ascii="Times New Roman" w:hAnsi="Times New Roman" w:cs="Times New Roman"/>
          <w:sz w:val="28"/>
          <w:szCs w:val="28"/>
        </w:rPr>
        <w:t>,</w:t>
      </w:r>
      <w:r w:rsidRPr="00800EA0">
        <w:rPr>
          <w:rFonts w:ascii="Times New Roman" w:hAnsi="Times New Roman" w:cs="Times New Roman"/>
          <w:sz w:val="28"/>
          <w:szCs w:val="28"/>
        </w:rPr>
        <w:t xml:space="preserve"> чем за 10 дней до проведения учредительного собрания или конференции обязаны письменно уведомить </w:t>
      </w:r>
      <w:r w:rsidR="00ED48AE">
        <w:rPr>
          <w:rFonts w:ascii="Times New Roman" w:hAnsi="Times New Roman" w:cs="Times New Roman"/>
          <w:sz w:val="28"/>
          <w:szCs w:val="28"/>
        </w:rPr>
        <w:t>г</w:t>
      </w:r>
      <w:r w:rsidRPr="00800EA0">
        <w:rPr>
          <w:rFonts w:ascii="Times New Roman" w:hAnsi="Times New Roman" w:cs="Times New Roman"/>
          <w:sz w:val="28"/>
          <w:szCs w:val="28"/>
        </w:rPr>
        <w:t>л</w:t>
      </w:r>
      <w:r w:rsidR="002C6482">
        <w:rPr>
          <w:rFonts w:ascii="Times New Roman" w:hAnsi="Times New Roman" w:cs="Times New Roman"/>
          <w:sz w:val="28"/>
          <w:szCs w:val="28"/>
        </w:rPr>
        <w:t xml:space="preserve">аву муниципального образования </w:t>
      </w:r>
      <w:proofErr w:type="spellStart"/>
      <w:r w:rsidR="00D5445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D5445D">
        <w:rPr>
          <w:rFonts w:ascii="Times New Roman" w:hAnsi="Times New Roman" w:cs="Times New Roman"/>
          <w:sz w:val="28"/>
          <w:szCs w:val="28"/>
        </w:rPr>
        <w:t xml:space="preserve"> Покровский </w:t>
      </w:r>
      <w:r w:rsidR="00ED48AE">
        <w:rPr>
          <w:rFonts w:ascii="Times New Roman" w:hAnsi="Times New Roman" w:cs="Times New Roman"/>
          <w:sz w:val="28"/>
          <w:szCs w:val="28"/>
        </w:rPr>
        <w:t>сельсовет</w:t>
      </w:r>
      <w:r w:rsidRPr="00800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1) повестка собрания;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2) место проведения учредительного собрания или конференции;</w:t>
      </w:r>
    </w:p>
    <w:p w:rsidR="0014148C" w:rsidRPr="00800EA0" w:rsidRDefault="00ED48AE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4148C" w:rsidRPr="00800EA0">
        <w:rPr>
          <w:rFonts w:ascii="Times New Roman" w:hAnsi="Times New Roman" w:cs="Times New Roman"/>
          <w:sz w:val="28"/>
          <w:szCs w:val="28"/>
        </w:rPr>
        <w:t>территория, на которой предполагается осуществлять территориальное общественное самоуправление;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4) предложения о норме представительства и порядке избрания гражданами делегатов для участия в работе учредительной конференции;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5) предполагаемое количество участников;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6) фамилия, имя, отчество (при наличии), год рождения, сведения о месте жительства каждого из членов инициативной группы, а также лиц, уполномоченных выполнять функции по организации и проведению учредительного собрания или конференции, подпись каждого члена инициативной группы и уполномоченных лиц, дата внесения подписи, номер контактного телефона.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9. Инициативная группа жителей: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- организуют проведение собраний или сбор подписей по выдвижению делегатов на конференцию граждан;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- готовят проекты повестки собрания, конференции граждан и регламента работы;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- готовят проект устава территориального общественного самоуправления;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- проводят регистрацию граждан или делегатов, прибывших на собрание, конференцию граждан, учет выписок из протокола, подписных </w:t>
      </w:r>
      <w:r w:rsidRPr="00800EA0">
        <w:rPr>
          <w:rFonts w:ascii="Times New Roman" w:hAnsi="Times New Roman" w:cs="Times New Roman"/>
          <w:sz w:val="28"/>
          <w:szCs w:val="28"/>
        </w:rPr>
        <w:lastRenderedPageBreak/>
        <w:t>листов.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10. Для ведения собрания, конференции граждан избираются председатель и секретарь, счетная комиссия из числа участников собрания, делегатов конференции граждан.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До начала обсуждения вопросов, вынесенных на рассмотрение собрания, конференции граждан, утверждается повестка и регламент работы собрания, конференции граждан.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800EA0">
        <w:rPr>
          <w:rFonts w:ascii="Times New Roman" w:hAnsi="Times New Roman" w:cs="Times New Roman"/>
          <w:sz w:val="28"/>
          <w:szCs w:val="28"/>
        </w:rPr>
        <w:t>11. На собраниях, конференциях граждан ведется протокол, в котором указываются дата и место проведения собрания, конференции граждан, общее число жителей, проживающих на соответствующей территории и достигших 16-летнего возраста, количество присутствующих, повестка собрания, конференции граждан, содержание выступлений, принятые решения.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собрания, конференции граждан. К общему протоколу прикладывается протокол счетной комиссии.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К протоколу конференции граждан прикладываются протоколы собраний, подписные листы, подтверждающие полномочия делегатов на конференции, и лист регистрации участников собрания, конференции с указанием фамилии, имени, отчества, адреса места жительства и даты рождения.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12. Решения собраний, конференций граждан, проводимых в целях осуществления территориального общественного самоуправления, принимаются в порядке, определенном уставом территориального общественного самоуправления.</w:t>
      </w:r>
    </w:p>
    <w:p w:rsidR="0014148C" w:rsidRPr="00ED48AE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445D">
        <w:rPr>
          <w:rFonts w:ascii="Times New Roman" w:hAnsi="Times New Roman" w:cs="Times New Roman"/>
          <w:sz w:val="28"/>
          <w:szCs w:val="28"/>
        </w:rPr>
        <w:t xml:space="preserve">13. Последующие собрания, конференции граждан в рамках осуществления территориального общественного самоуправления созываются органом территориального общественного самоуправления в порядке, установленном уставом территориального общественного самоуправления, с учетом требований </w:t>
      </w:r>
      <w:hyperlink w:anchor="P110" w:history="1">
        <w:r w:rsidRPr="00D5445D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D544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D5445D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D544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 w:history="1">
        <w:r w:rsidRPr="00D5445D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D5445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AE">
        <w:rPr>
          <w:rFonts w:ascii="Times New Roman" w:hAnsi="Times New Roman" w:cs="Times New Roman"/>
          <w:sz w:val="28"/>
          <w:szCs w:val="28"/>
        </w:rPr>
        <w:t>14. Собрание граждан по вопросам организации и осуществления</w:t>
      </w:r>
      <w:r w:rsidRPr="00800EA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15.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2) принятие устава территориального общественного самоуправления, </w:t>
      </w:r>
      <w:r w:rsidRPr="00800EA0">
        <w:rPr>
          <w:rFonts w:ascii="Times New Roman" w:hAnsi="Times New Roman" w:cs="Times New Roman"/>
          <w:sz w:val="28"/>
          <w:szCs w:val="28"/>
        </w:rPr>
        <w:lastRenderedPageBreak/>
        <w:t>внесение в него изменений;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800EA0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800EA0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14148C" w:rsidRPr="00800EA0" w:rsidRDefault="0014148C" w:rsidP="00B14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16. Территориальное общественное самоуправление учреждается в порядке, установленном настоящим Положением, в течение шести месяцев со дня вступления в силу </w:t>
      </w:r>
      <w:r w:rsidR="00ED48AE">
        <w:rPr>
          <w:rFonts w:ascii="Times New Roman" w:hAnsi="Times New Roman" w:cs="Times New Roman"/>
          <w:sz w:val="28"/>
          <w:szCs w:val="28"/>
        </w:rPr>
        <w:t>решения</w:t>
      </w:r>
      <w:r w:rsidR="00ED48AE" w:rsidRPr="00800EA0">
        <w:rPr>
          <w:rFonts w:ascii="Times New Roman" w:hAnsi="Times New Roman" w:cs="Times New Roman"/>
          <w:sz w:val="28"/>
          <w:szCs w:val="28"/>
        </w:rPr>
        <w:t xml:space="preserve"> Со</w:t>
      </w:r>
      <w:r w:rsidR="00ED48AE">
        <w:rPr>
          <w:rFonts w:ascii="Times New Roman" w:hAnsi="Times New Roman" w:cs="Times New Roman"/>
          <w:sz w:val="28"/>
          <w:szCs w:val="28"/>
        </w:rPr>
        <w:t>вета</w:t>
      </w:r>
      <w:r w:rsidR="00ED48AE" w:rsidRPr="00800EA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F513E5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ED48AE" w:rsidRPr="00800EA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ED48AE">
        <w:rPr>
          <w:rFonts w:ascii="Times New Roman" w:hAnsi="Times New Roman" w:cs="Times New Roman"/>
          <w:sz w:val="28"/>
          <w:szCs w:val="28"/>
        </w:rPr>
        <w:t>,</w:t>
      </w:r>
      <w:r w:rsidRPr="00800EA0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самоуправление. В случае если в указанный срок территориальное общественное самоуправление не учреждено</w:t>
      </w:r>
      <w:r w:rsidR="000A4ADB">
        <w:rPr>
          <w:rFonts w:ascii="Times New Roman" w:hAnsi="Times New Roman" w:cs="Times New Roman"/>
          <w:sz w:val="28"/>
          <w:szCs w:val="28"/>
        </w:rPr>
        <w:t xml:space="preserve"> </w:t>
      </w:r>
      <w:r w:rsidR="00ED48AE">
        <w:rPr>
          <w:rFonts w:ascii="Times New Roman" w:hAnsi="Times New Roman" w:cs="Times New Roman"/>
          <w:sz w:val="28"/>
          <w:szCs w:val="28"/>
        </w:rPr>
        <w:t>решение</w:t>
      </w:r>
      <w:r w:rsidR="00ED48AE" w:rsidRPr="00800EA0">
        <w:rPr>
          <w:rFonts w:ascii="Times New Roman" w:hAnsi="Times New Roman" w:cs="Times New Roman"/>
          <w:sz w:val="28"/>
          <w:szCs w:val="28"/>
        </w:rPr>
        <w:t xml:space="preserve"> Со</w:t>
      </w:r>
      <w:r w:rsidR="00ED48AE">
        <w:rPr>
          <w:rFonts w:ascii="Times New Roman" w:hAnsi="Times New Roman" w:cs="Times New Roman"/>
          <w:sz w:val="28"/>
          <w:szCs w:val="28"/>
        </w:rPr>
        <w:t>вета</w:t>
      </w:r>
      <w:r w:rsidR="00ED48AE" w:rsidRPr="00800EA0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F513E5"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="00ED48AE" w:rsidRPr="00800EA0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</w:t>
      </w:r>
      <w:r w:rsidRPr="00800EA0">
        <w:rPr>
          <w:rFonts w:ascii="Times New Roman" w:hAnsi="Times New Roman" w:cs="Times New Roman"/>
          <w:sz w:val="28"/>
          <w:szCs w:val="28"/>
        </w:rPr>
        <w:t xml:space="preserve">об установлении его границ должно </w:t>
      </w:r>
      <w:proofErr w:type="gramStart"/>
      <w:r w:rsidRPr="00800EA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00EA0">
        <w:rPr>
          <w:rFonts w:ascii="Times New Roman" w:hAnsi="Times New Roman" w:cs="Times New Roman"/>
          <w:sz w:val="28"/>
          <w:szCs w:val="28"/>
        </w:rPr>
        <w:t xml:space="preserve"> признано утратившим силу.</w:t>
      </w:r>
    </w:p>
    <w:p w:rsidR="0014148C" w:rsidRPr="00800EA0" w:rsidRDefault="0014148C" w:rsidP="007E03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Статья 6. Устав территориального общественного самоуправления.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14148C" w:rsidRPr="00800EA0" w:rsidRDefault="0014148C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 w:rsidRPr="00800EA0">
        <w:rPr>
          <w:rFonts w:ascii="Times New Roman" w:hAnsi="Times New Roman" w:cs="Times New Roman"/>
          <w:i/>
          <w:sz w:val="28"/>
          <w:szCs w:val="28"/>
        </w:rPr>
        <w:t xml:space="preserve">(для ТОС, </w:t>
      </w:r>
      <w:proofErr w:type="gramStart"/>
      <w:r w:rsidRPr="00800EA0">
        <w:rPr>
          <w:rFonts w:ascii="Times New Roman" w:hAnsi="Times New Roman" w:cs="Times New Roman"/>
          <w:i/>
          <w:sz w:val="28"/>
          <w:szCs w:val="28"/>
        </w:rPr>
        <w:t>имеющих</w:t>
      </w:r>
      <w:proofErr w:type="gramEnd"/>
      <w:r w:rsidRPr="00800EA0">
        <w:rPr>
          <w:rFonts w:ascii="Times New Roman" w:hAnsi="Times New Roman" w:cs="Times New Roman"/>
          <w:i/>
          <w:sz w:val="28"/>
          <w:szCs w:val="28"/>
        </w:rPr>
        <w:t xml:space="preserve"> статус юридического лица)</w:t>
      </w:r>
      <w:r w:rsidRPr="00800EA0">
        <w:rPr>
          <w:rFonts w:ascii="Times New Roman" w:hAnsi="Times New Roman" w:cs="Times New Roman"/>
          <w:sz w:val="28"/>
          <w:szCs w:val="28"/>
        </w:rPr>
        <w:t>;</w:t>
      </w:r>
    </w:p>
    <w:p w:rsidR="0014148C" w:rsidRPr="00800EA0" w:rsidRDefault="0014148C" w:rsidP="00B14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ED48AE" w:rsidRPr="006B428E" w:rsidRDefault="000A4ADB" w:rsidP="000A4A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Органы </w:t>
      </w:r>
      <w:r w:rsidR="00800EA0" w:rsidRPr="006B428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ED48AE">
        <w:rPr>
          <w:rFonts w:ascii="Times New Roman" w:hAnsi="Times New Roman" w:cs="Times New Roman"/>
          <w:sz w:val="28"/>
          <w:szCs w:val="28"/>
        </w:rPr>
        <w:t>.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1. Высшим органом управления территориального общественного самоуправления является собрание граждан</w:t>
      </w:r>
      <w:r w:rsidRPr="00800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</w:t>
      </w:r>
      <w:r w:rsidR="000A4A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0EA0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собрание граждан)</w:t>
      </w:r>
      <w:r w:rsidRPr="00800EA0">
        <w:rPr>
          <w:rFonts w:ascii="Times New Roman" w:hAnsi="Times New Roman" w:cs="Times New Roman"/>
          <w:sz w:val="28"/>
          <w:szCs w:val="28"/>
        </w:rPr>
        <w:t>.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EA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800EA0" w:rsidRPr="00800EA0" w:rsidRDefault="00800EA0" w:rsidP="007E03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lastRenderedPageBreak/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800EA0"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</w:rPr>
        <w:t>(Совет)</w:t>
      </w:r>
      <w:r w:rsidR="000A4ADB"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</w:rPr>
        <w:t xml:space="preserve"> </w:t>
      </w:r>
      <w:r w:rsidRPr="00800EA0"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</w:rPr>
        <w:t xml:space="preserve">Комитет). 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0EA0">
        <w:rPr>
          <w:rFonts w:ascii="Times New Roman" w:hAnsi="Times New Roman" w:cs="Times New Roman"/>
          <w:sz w:val="28"/>
          <w:szCs w:val="28"/>
        </w:rPr>
        <w:t xml:space="preserve">Орган  </w:t>
      </w:r>
      <w:r w:rsidR="000A4ADB">
        <w:rPr>
          <w:rFonts w:ascii="Times New Roman" w:hAnsi="Times New Roman" w:cs="Times New Roman"/>
          <w:sz w:val="28"/>
          <w:szCs w:val="28"/>
        </w:rPr>
        <w:t xml:space="preserve">управления ТОС </w:t>
      </w:r>
      <w:r w:rsidRPr="00800EA0">
        <w:rPr>
          <w:rFonts w:ascii="Times New Roman" w:hAnsi="Times New Roman" w:cs="Times New Roman"/>
          <w:sz w:val="28"/>
          <w:szCs w:val="28"/>
        </w:rPr>
        <w:t>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 w:rsidRPr="00800EA0">
        <w:rPr>
          <w:rFonts w:ascii="Times New Roman" w:hAnsi="Times New Roman" w:cs="Times New Roman"/>
          <w:i/>
          <w:sz w:val="28"/>
          <w:szCs w:val="28"/>
        </w:rPr>
        <w:t>для коллегиального органа управления ТОС)</w:t>
      </w:r>
      <w:r w:rsidR="00ED48AE">
        <w:rPr>
          <w:rFonts w:ascii="Times New Roman" w:hAnsi="Times New Roman" w:cs="Times New Roman"/>
          <w:i/>
          <w:sz w:val="28"/>
          <w:szCs w:val="28"/>
        </w:rPr>
        <w:t>,</w:t>
      </w:r>
      <w:r w:rsidR="000A4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EA0">
        <w:rPr>
          <w:rFonts w:ascii="Times New Roman" w:hAnsi="Times New Roman" w:cs="Times New Roman"/>
          <w:sz w:val="28"/>
          <w:szCs w:val="28"/>
        </w:rPr>
        <w:t>либо назначается представительным органом в соответствии со</w:t>
      </w:r>
      <w:r w:rsidR="000A4ADB">
        <w:rPr>
          <w:rFonts w:ascii="Times New Roman" w:hAnsi="Times New Roman" w:cs="Times New Roman"/>
          <w:sz w:val="28"/>
          <w:szCs w:val="28"/>
        </w:rPr>
        <w:t xml:space="preserve"> </w:t>
      </w:r>
      <w:r w:rsidRPr="00800EA0">
        <w:rPr>
          <w:rFonts w:ascii="Times New Roman" w:hAnsi="Times New Roman" w:cs="Times New Roman"/>
          <w:sz w:val="28"/>
          <w:szCs w:val="28"/>
        </w:rPr>
        <w:t>статьёй 27</w:t>
      </w:r>
      <w:r w:rsidR="000A4A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00EA0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Pr="00800EA0">
        <w:rPr>
          <w:rFonts w:ascii="Times New Roman" w:hAnsi="Times New Roman" w:cs="Times New Roman"/>
          <w:i/>
          <w:sz w:val="28"/>
          <w:szCs w:val="28"/>
        </w:rPr>
        <w:t>(для единоличного органа).</w:t>
      </w:r>
      <w:proofErr w:type="gramEnd"/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4. Срок, на который избирается (</w:t>
      </w:r>
      <w:proofErr w:type="gramStart"/>
      <w:r w:rsidRPr="00800EA0">
        <w:rPr>
          <w:rFonts w:ascii="Times New Roman" w:hAnsi="Times New Roman" w:cs="Times New Roman"/>
          <w:sz w:val="28"/>
          <w:szCs w:val="28"/>
        </w:rPr>
        <w:t xml:space="preserve">назначается) </w:t>
      </w:r>
      <w:proofErr w:type="gramEnd"/>
      <w:r w:rsidRPr="00800EA0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</w:t>
      </w:r>
      <w:r w:rsidR="000A4ADB">
        <w:rPr>
          <w:rFonts w:ascii="Times New Roman" w:hAnsi="Times New Roman" w:cs="Times New Roman"/>
          <w:sz w:val="28"/>
          <w:szCs w:val="28"/>
        </w:rPr>
        <w:t xml:space="preserve">авления, определяется в уставе </w:t>
      </w:r>
      <w:r w:rsidRPr="00800EA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и не может быть менее двух и более пяти лет.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0EA0">
        <w:rPr>
          <w:rFonts w:ascii="Times New Roman" w:eastAsiaTheme="minorHAnsi" w:hAnsi="Times New Roman" w:cs="Times New Roman"/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00EA0" w:rsidRPr="00800EA0" w:rsidRDefault="000A4ADB" w:rsidP="007E036A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Конференция граждан </w:t>
      </w:r>
      <w:r w:rsidR="00800EA0" w:rsidRPr="00800EA0">
        <w:rPr>
          <w:spacing w:val="2"/>
          <w:sz w:val="28"/>
          <w:szCs w:val="28"/>
        </w:rPr>
        <w:t>считается правомочной, если в ней приняли участие не менее 2/3 избранных на собраниях граждан делегатов.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800EA0" w:rsidRPr="00800EA0" w:rsidRDefault="00800EA0" w:rsidP="007E036A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00EA0">
        <w:rPr>
          <w:spacing w:val="2"/>
          <w:sz w:val="28"/>
          <w:szCs w:val="28"/>
        </w:rPr>
        <w:t>8</w:t>
      </w:r>
      <w:r w:rsidRPr="00800EA0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</w:t>
      </w:r>
      <w:proofErr w:type="gramStart"/>
      <w:r w:rsidRPr="00800EA0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800EA0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Pr="00800EA0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юридических лиц);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</w:t>
      </w:r>
      <w:r w:rsidRPr="00800EA0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юридических лиц);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lastRenderedPageBreak/>
        <w:t xml:space="preserve">8) принятие решений о реорганизации и ликвидации ТОС, о назначении ликвидационной комиссии (ликвидатора) и об утверждении ликвидационного баланса </w:t>
      </w:r>
      <w:r w:rsidRPr="00800EA0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юридических лиц);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9) определение принципов образования и использования имущества ТОС </w:t>
      </w:r>
      <w:r w:rsidRPr="00800EA0">
        <w:rPr>
          <w:rFonts w:ascii="Times New Roman" w:hAnsi="Times New Roman" w:cs="Times New Roman"/>
          <w:i/>
          <w:sz w:val="28"/>
          <w:szCs w:val="28"/>
        </w:rPr>
        <w:t>(для ТОС, имеющих статус юридических лиц)</w:t>
      </w:r>
      <w:r w:rsidRPr="00800EA0">
        <w:rPr>
          <w:rFonts w:ascii="Times New Roman" w:hAnsi="Times New Roman" w:cs="Times New Roman"/>
          <w:sz w:val="28"/>
          <w:szCs w:val="28"/>
        </w:rPr>
        <w:t>.</w:t>
      </w:r>
    </w:p>
    <w:p w:rsidR="00800EA0" w:rsidRPr="00800EA0" w:rsidRDefault="00BB715F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9. Решения </w:t>
      </w:r>
      <w:r w:rsidR="00800EA0" w:rsidRPr="00800EA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собрания (конференции) считается принятым, если за него проголосовало более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половины принявших участие </w:t>
      </w:r>
      <w:r w:rsidR="00800EA0" w:rsidRPr="00800E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собрании (конференции) граждан.  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800EA0" w:rsidRPr="00800EA0" w:rsidRDefault="00BB715F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800EA0" w:rsidRPr="00800EA0">
        <w:rPr>
          <w:rFonts w:ascii="Times New Roman" w:hAnsi="Times New Roman" w:cs="Times New Roman"/>
          <w:sz w:val="28"/>
          <w:szCs w:val="28"/>
        </w:rPr>
        <w:t>Совета (Комитета) ТОС избирается председатель и</w:t>
      </w:r>
      <w:r>
        <w:rPr>
          <w:rFonts w:ascii="Times New Roman" w:hAnsi="Times New Roman" w:cs="Times New Roman"/>
          <w:sz w:val="28"/>
          <w:szCs w:val="28"/>
        </w:rPr>
        <w:t xml:space="preserve"> секретарь из числа членов ТОС </w:t>
      </w:r>
      <w:r w:rsidR="00800EA0" w:rsidRPr="00800EA0">
        <w:rPr>
          <w:rFonts w:ascii="Times New Roman" w:hAnsi="Times New Roman" w:cs="Times New Roman"/>
          <w:sz w:val="28"/>
          <w:szCs w:val="28"/>
        </w:rPr>
        <w:t>путём открытого голосования.</w:t>
      </w:r>
    </w:p>
    <w:p w:rsidR="0014148C" w:rsidRPr="00800EA0" w:rsidRDefault="00800EA0" w:rsidP="00B145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 </w:t>
      </w:r>
    </w:p>
    <w:p w:rsidR="00F80287" w:rsidRPr="00800EA0" w:rsidRDefault="00F80287" w:rsidP="00BB71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Статья 8. Устав территориального общественного самоуправления</w:t>
      </w:r>
      <w:r w:rsidR="00ED48AE">
        <w:rPr>
          <w:rFonts w:ascii="Times New Roman" w:hAnsi="Times New Roman" w:cs="Times New Roman"/>
          <w:sz w:val="28"/>
          <w:szCs w:val="28"/>
        </w:rPr>
        <w:t>.</w:t>
      </w:r>
    </w:p>
    <w:p w:rsidR="00F80287" w:rsidRPr="00800EA0" w:rsidRDefault="00F80287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F80287" w:rsidRPr="00800EA0" w:rsidRDefault="00F80287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F80287" w:rsidRPr="00800EA0" w:rsidRDefault="00F80287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F80287" w:rsidRPr="00800EA0" w:rsidRDefault="00F80287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F80287" w:rsidRPr="00800EA0" w:rsidRDefault="00F80287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F80287" w:rsidRPr="00800EA0" w:rsidRDefault="00F80287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F80287" w:rsidRPr="00800EA0" w:rsidRDefault="00F80287" w:rsidP="007E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800EA0" w:rsidRPr="00800EA0" w:rsidRDefault="00F80287" w:rsidP="00B14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800EA0" w:rsidRPr="00800EA0" w:rsidRDefault="00800EA0" w:rsidP="00BB71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B428E">
        <w:rPr>
          <w:rFonts w:ascii="Times New Roman" w:hAnsi="Times New Roman" w:cs="Times New Roman"/>
          <w:sz w:val="28"/>
          <w:szCs w:val="28"/>
        </w:rPr>
        <w:t>9</w:t>
      </w:r>
      <w:r w:rsidRPr="00800EA0">
        <w:rPr>
          <w:rFonts w:ascii="Times New Roman" w:hAnsi="Times New Roman" w:cs="Times New Roman"/>
          <w:sz w:val="28"/>
          <w:szCs w:val="28"/>
        </w:rPr>
        <w:t>. Ответственность территориального общественного самоуправления и его органов</w:t>
      </w:r>
      <w:r w:rsidR="00ED48AE">
        <w:rPr>
          <w:rFonts w:ascii="Times New Roman" w:hAnsi="Times New Roman" w:cs="Times New Roman"/>
          <w:sz w:val="28"/>
          <w:szCs w:val="28"/>
        </w:rPr>
        <w:t>.</w:t>
      </w:r>
    </w:p>
    <w:p w:rsidR="00800EA0" w:rsidRPr="00800EA0" w:rsidRDefault="00800EA0" w:rsidP="007E0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и его органы несут ответственность перед органами местного самоуправления и гражданами за соблюдение законов Российской Федерации, </w:t>
      </w:r>
      <w:hyperlink r:id="rId15" w:history="1">
        <w:r w:rsidRPr="00D5445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BB715F">
        <w:t xml:space="preserve"> </w:t>
      </w:r>
      <w:proofErr w:type="spellStart"/>
      <w:r w:rsidR="00F513E5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B71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00EA0">
        <w:rPr>
          <w:rFonts w:ascii="Times New Roman" w:hAnsi="Times New Roman" w:cs="Times New Roman"/>
          <w:sz w:val="28"/>
          <w:szCs w:val="28"/>
        </w:rPr>
        <w:t>,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полномочий.</w:t>
      </w:r>
    </w:p>
    <w:p w:rsidR="00800EA0" w:rsidRPr="00800EA0" w:rsidRDefault="00800EA0" w:rsidP="007E0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2. Ответственность территориального общественного самоуправления и его органов наступает в случае нарушения ими действующего законодательства,</w:t>
      </w:r>
      <w:r w:rsidR="00BB715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5445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BB715F">
        <w:t xml:space="preserve"> </w:t>
      </w:r>
      <w:proofErr w:type="spellStart"/>
      <w:r w:rsidR="00BB715F">
        <w:rPr>
          <w:rFonts w:ascii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BB71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00EA0">
        <w:rPr>
          <w:rFonts w:ascii="Times New Roman" w:hAnsi="Times New Roman" w:cs="Times New Roman"/>
          <w:sz w:val="28"/>
          <w:szCs w:val="28"/>
        </w:rPr>
        <w:t>, настоящего Положения, устава территориального общественного самоуправления.</w:t>
      </w:r>
    </w:p>
    <w:p w:rsidR="00800EA0" w:rsidRPr="00800EA0" w:rsidRDefault="00800EA0" w:rsidP="007E0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lastRenderedPageBreak/>
        <w:t>3. Основания и виды ответственности определяются действующим законодательством.</w:t>
      </w:r>
    </w:p>
    <w:p w:rsidR="00800EA0" w:rsidRPr="00800EA0" w:rsidRDefault="00800EA0" w:rsidP="00B14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4. Споры, связанные с деятель</w:t>
      </w:r>
      <w:bookmarkStart w:id="2" w:name="_GoBack"/>
      <w:bookmarkEnd w:id="2"/>
      <w:r w:rsidRPr="00800EA0">
        <w:rPr>
          <w:rFonts w:ascii="Times New Roman" w:hAnsi="Times New Roman" w:cs="Times New Roman"/>
          <w:sz w:val="28"/>
          <w:szCs w:val="28"/>
        </w:rPr>
        <w:t>ностью территориального общественного самоуправления, являющегося юридическим лицом, решаются в судебном порядке.</w:t>
      </w:r>
    </w:p>
    <w:p w:rsidR="00800EA0" w:rsidRPr="006B428E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2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B428E" w:rsidRPr="006B428E">
        <w:rPr>
          <w:rFonts w:ascii="Times New Roman" w:hAnsi="Times New Roman" w:cs="Times New Roman"/>
          <w:sz w:val="28"/>
          <w:szCs w:val="28"/>
        </w:rPr>
        <w:t>10</w:t>
      </w:r>
      <w:r w:rsidRPr="006B428E">
        <w:rPr>
          <w:rFonts w:ascii="Times New Roman" w:hAnsi="Times New Roman" w:cs="Times New Roman"/>
          <w:sz w:val="28"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  <w:r w:rsidR="00ED48AE">
        <w:rPr>
          <w:rFonts w:ascii="Times New Roman" w:hAnsi="Times New Roman" w:cs="Times New Roman"/>
          <w:sz w:val="28"/>
          <w:szCs w:val="28"/>
        </w:rPr>
        <w:t>.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800EA0" w:rsidRPr="00800EA0" w:rsidRDefault="00BB715F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00EA0" w:rsidRPr="00800EA0">
        <w:rPr>
          <w:rFonts w:ascii="Times New Roman" w:hAnsi="Times New Roman" w:cs="Times New Roman"/>
          <w:sz w:val="28"/>
          <w:szCs w:val="28"/>
        </w:rPr>
        <w:t>оказывают органам территориального общественного самоуправления организационную и методическую помощь;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lastRenderedPageBreak/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800EA0" w:rsidRPr="00800EA0" w:rsidRDefault="00800EA0" w:rsidP="00B14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7) направляют информацию о своей деятельности по запросам</w:t>
      </w:r>
      <w:r w:rsidR="00ED48AE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800EA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00EA0" w:rsidRPr="006B428E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428E">
        <w:rPr>
          <w:rFonts w:ascii="Times New Roman" w:hAnsi="Times New Roman" w:cs="Times New Roman"/>
          <w:sz w:val="28"/>
          <w:szCs w:val="28"/>
        </w:rPr>
        <w:t>Статья 1</w:t>
      </w:r>
      <w:r w:rsidR="006B428E" w:rsidRPr="006B428E">
        <w:rPr>
          <w:rFonts w:ascii="Times New Roman" w:hAnsi="Times New Roman" w:cs="Times New Roman"/>
          <w:sz w:val="28"/>
          <w:szCs w:val="28"/>
        </w:rPr>
        <w:t>1</w:t>
      </w:r>
      <w:r w:rsidRPr="006B428E">
        <w:rPr>
          <w:rFonts w:ascii="Times New Roman" w:hAnsi="Times New Roman" w:cs="Times New Roman"/>
          <w:sz w:val="28"/>
          <w:szCs w:val="28"/>
        </w:rPr>
        <w:t>. Прекращение деятельности органов территориального общественного самоуправления</w:t>
      </w:r>
    </w:p>
    <w:p w:rsidR="00800EA0" w:rsidRPr="00800EA0" w:rsidRDefault="00800EA0" w:rsidP="007E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2. После принятия соответствующего решения</w:t>
      </w:r>
      <w:r w:rsidR="00ED48AE">
        <w:rPr>
          <w:rFonts w:ascii="Times New Roman" w:hAnsi="Times New Roman" w:cs="Times New Roman"/>
          <w:sz w:val="28"/>
          <w:szCs w:val="28"/>
        </w:rPr>
        <w:t xml:space="preserve"> в течение ––––– дней</w:t>
      </w:r>
      <w:r w:rsidRPr="00800EA0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направляется письменное уведомление о прекращении деятельности ТОС.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 xml:space="preserve"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</w:t>
      </w:r>
      <w:proofErr w:type="spellStart"/>
      <w:r w:rsidRPr="00800EA0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800EA0">
        <w:rPr>
          <w:rFonts w:ascii="Times New Roman" w:hAnsi="Times New Roman" w:cs="Times New Roman"/>
          <w:sz w:val="28"/>
          <w:szCs w:val="28"/>
        </w:rPr>
        <w:t>.</w:t>
      </w:r>
    </w:p>
    <w:p w:rsidR="00800EA0" w:rsidRPr="00800EA0" w:rsidRDefault="00800EA0" w:rsidP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A0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00E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0EA0">
        <w:rPr>
          <w:rFonts w:ascii="Times New Roman" w:hAnsi="Times New Roman" w:cs="Times New Roman"/>
          <w:sz w:val="28"/>
          <w:szCs w:val="28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7E036A" w:rsidRPr="00800EA0" w:rsidRDefault="007E03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E036A" w:rsidRPr="00800EA0" w:rsidSect="007E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5A7A"/>
    <w:rsid w:val="00056B1A"/>
    <w:rsid w:val="000A4ADB"/>
    <w:rsid w:val="0014148C"/>
    <w:rsid w:val="0016479D"/>
    <w:rsid w:val="002C6482"/>
    <w:rsid w:val="00454D82"/>
    <w:rsid w:val="00455F05"/>
    <w:rsid w:val="004A1D0D"/>
    <w:rsid w:val="005A0A0A"/>
    <w:rsid w:val="00632F66"/>
    <w:rsid w:val="006B428E"/>
    <w:rsid w:val="00765A7A"/>
    <w:rsid w:val="007A6A85"/>
    <w:rsid w:val="007E036A"/>
    <w:rsid w:val="007F74FC"/>
    <w:rsid w:val="00800EA0"/>
    <w:rsid w:val="00851026"/>
    <w:rsid w:val="0086400B"/>
    <w:rsid w:val="0087679A"/>
    <w:rsid w:val="008C41FE"/>
    <w:rsid w:val="00A11130"/>
    <w:rsid w:val="00AA3455"/>
    <w:rsid w:val="00B1457F"/>
    <w:rsid w:val="00B36B78"/>
    <w:rsid w:val="00BB3E58"/>
    <w:rsid w:val="00BB715F"/>
    <w:rsid w:val="00C35E92"/>
    <w:rsid w:val="00D52E34"/>
    <w:rsid w:val="00D5445D"/>
    <w:rsid w:val="00E1373C"/>
    <w:rsid w:val="00ED48AE"/>
    <w:rsid w:val="00EF2B61"/>
    <w:rsid w:val="00F424AC"/>
    <w:rsid w:val="00F513E5"/>
    <w:rsid w:val="00F8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7A9D114AA8560BD4A7636D5C99AAE716EAEE44498D54A85AA85l4H6N" TargetMode="External"/><Relationship Id="rId13" Type="http://schemas.openxmlformats.org/officeDocument/2006/relationships/hyperlink" Target="consultantplus://offline/ref=21362457F0DED4AA8071BC7614AAEE6B32C89C21543A31AD34D764A986mCh9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84B50786A4F2D29924E1FD318E693D2AA45D957C0F0B62C389D1AEC7EDEB987E08D793E47AE4C2123C981x6Y3J" TargetMode="External"/><Relationship Id="rId12" Type="http://schemas.openxmlformats.org/officeDocument/2006/relationships/hyperlink" Target="consultantplus://offline/ref=21362457F0DED4AA8071BC7614AAEE6B32C89420573331AD34D764A986mCh9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362457F0DED4AA8071A27B02C6B06131CBCB2451383CFF688562FED99989FC8675FA6731251CC95C0E40D2m0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84B50786A4F2D29924E1FD318E693D2AA45D957C0F0B62C389D1AEC7EDEB987E08D793E47AE4C2123C981x6Y3J" TargetMode="External"/><Relationship Id="rId11" Type="http://schemas.openxmlformats.org/officeDocument/2006/relationships/hyperlink" Target="consultantplus://offline/ref=21362457F0DED4AA8071BC7614AAEE6B32C89C20513B31AD34D764A986C98FA9C635FC32726112CAm5h8J" TargetMode="External"/><Relationship Id="rId5" Type="http://schemas.openxmlformats.org/officeDocument/2006/relationships/hyperlink" Target="consultantplus://offline/ref=0BA84B50786A4F2D29924E1FD318E693D2AA45D957C0F2B02E399D1AEC7EDEB987E08D793E47AE4C2123C981x6Y4J" TargetMode="External"/><Relationship Id="rId15" Type="http://schemas.openxmlformats.org/officeDocument/2006/relationships/hyperlink" Target="consultantplus://offline/ref=21362457F0DED4AA8071A27B02C6B06131CBCB2451383CFF688562FED99989FC8675FA6731251CC95C0E40D2m0h0J" TargetMode="External"/><Relationship Id="rId10" Type="http://schemas.openxmlformats.org/officeDocument/2006/relationships/hyperlink" Target="consultantplus://offline/ref=8357A9D114AA8560BD4A683BC3A5C4A1756DF7EC4ECE8B1780A98D148D70F118ACl4H1N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0BA84B50786A4F2D29925012C574B899D1A912DD57C3FFE2726B9B4DB32ED8ECC7A08B2C7D03A04Fx2Y5J" TargetMode="External"/><Relationship Id="rId9" Type="http://schemas.openxmlformats.org/officeDocument/2006/relationships/hyperlink" Target="consultantplus://offline/ref=8357A9D114AA8560BD4A7636D5C99AAE726FA1E84FC68248D4FF8B43D220F74DEC0128534CF3FB6Al4H5N" TargetMode="External"/><Relationship Id="rId14" Type="http://schemas.openxmlformats.org/officeDocument/2006/relationships/hyperlink" Target="consultantplus://offline/ref=21362457F0DED4AA8071A27B02C6B06131CBCB2451383CFF688562FED99989FC8675FA6731251CC95C0E40D2m0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HP</cp:lastModifiedBy>
  <cp:revision>19</cp:revision>
  <cp:lastPrinted>2018-07-20T07:40:00Z</cp:lastPrinted>
  <dcterms:created xsi:type="dcterms:W3CDTF">2018-06-14T14:15:00Z</dcterms:created>
  <dcterms:modified xsi:type="dcterms:W3CDTF">2018-07-20T07:41:00Z</dcterms:modified>
</cp:coreProperties>
</file>