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0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2"/>
        <w:gridCol w:w="4138"/>
        <w:gridCol w:w="70"/>
      </w:tblGrid>
      <w:tr w:rsidR="00985640" w:rsidRPr="00985640" w:rsidTr="00175E31">
        <w:trPr>
          <w:gridBefore w:val="1"/>
          <w:gridAfter w:val="1"/>
          <w:wBefore w:w="72" w:type="dxa"/>
          <w:wAfter w:w="70" w:type="dxa"/>
          <w:trHeight w:val="2553"/>
        </w:trPr>
        <w:tc>
          <w:tcPr>
            <w:tcW w:w="4138" w:type="dxa"/>
          </w:tcPr>
          <w:p w:rsidR="00985640" w:rsidRPr="00985640" w:rsidRDefault="004A2B6F" w:rsidP="00175E31">
            <w:pPr>
              <w:jc w:val="center"/>
              <w:rPr>
                <w:b/>
                <w:sz w:val="28"/>
                <w:szCs w:val="28"/>
              </w:rPr>
            </w:pPr>
            <w:r w:rsidRPr="004A2B6F">
              <w:rPr>
                <w:noProof/>
                <w:sz w:val="28"/>
                <w:szCs w:val="28"/>
              </w:rPr>
              <w:pict>
                <v:line id="Прямая соединительная линия 9" o:spid="_x0000_s1026" style="position:absolute;left:0;text-align:left;z-index:251663360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5U1rqc8CAAD8BQAADgAAAAAAAAAAAAAAAAAuAgAAZHJzL2Uyb0RvYy54&#10;bWxQSwECLQAUAAYACAAAACEAy96Std0AAAAHAQAADwAAAAAAAAAAAAAAAAAp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Pr="004A2B6F">
              <w:rPr>
                <w:noProof/>
                <w:sz w:val="28"/>
                <w:szCs w:val="28"/>
              </w:rPr>
              <w:pict>
                <v:line id="Прямая соединительная линия 8" o:spid="_x0000_s1034" style="position:absolute;left:0;text-align:left;z-index:251660288;visibility:visibl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" o:allowincell="f" stroked="f">
                  <v:stroke startarrowwidth="narrow" startarrowlength="short" endarrowwidth="narrow" endarrowlength="short"/>
                </v:line>
              </w:pict>
            </w:r>
            <w:r w:rsidRPr="004A2B6F">
              <w:rPr>
                <w:noProof/>
                <w:sz w:val="28"/>
                <w:szCs w:val="28"/>
              </w:rPr>
              <w:pict>
                <v:line id="Прямая соединительная линия 7" o:spid="_x0000_s1033" style="position:absolute;left:0;text-align:left;z-index:251662336;visibility:visibl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" o:allowincell="f" stroked="f">
                  <v:stroke startarrowwidth="narrow" startarrowlength="short" endarrowwidth="narrow" endarrowlength="short"/>
                </v:line>
              </w:pict>
            </w:r>
            <w:r w:rsidRPr="004A2B6F">
              <w:rPr>
                <w:noProof/>
                <w:sz w:val="28"/>
                <w:szCs w:val="28"/>
              </w:rPr>
              <w:pict>
                <v:line id="Прямая соединительная линия 6" o:spid="_x0000_s1032" style="position:absolute;left:0;text-align:left;z-index:251661312;visibility:visibl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" o:allowincell="f" stroked="f">
                  <v:stroke startarrowwidth="narrow" startarrowlength="short" endarrowwidth="narrow" endarrowlength="short"/>
                </v:line>
              </w:pict>
            </w:r>
            <w:r w:rsidRPr="004A2B6F">
              <w:rPr>
                <w:noProof/>
                <w:sz w:val="28"/>
                <w:szCs w:val="28"/>
              </w:rPr>
              <w:pict>
                <v:line id="Прямая соединительная линия 5" o:spid="_x0000_s1031" style="position:absolute;left:0;text-align:left;z-index:251659264;visibility:visibl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" o:allowincell="f">
                  <v:stroke startarrowwidth="narrow" startarrowlength="short" endarrowwidth="narrow" endarrowlength="short"/>
                </v:line>
              </w:pict>
            </w:r>
            <w:r w:rsidR="00985640" w:rsidRPr="00985640">
              <w:rPr>
                <w:b/>
                <w:sz w:val="28"/>
                <w:szCs w:val="28"/>
              </w:rPr>
              <w:t>СОВЕТ ДЕПУТАТОВ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 xml:space="preserve">МУНИЦИПАЛЬНОГО 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 xml:space="preserve">ОБРАЗОВАНИЯ 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>ПОДГОРОДНЕ-ПОКРОВСКИЙ СЕЛЬСОВЕТ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 xml:space="preserve"> ОРЕНБУРГСКОГО РАЙОНА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>ОРЕНБУРГСКОЙ ОБЛАСТИ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>третий созыв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  <w:r w:rsidRPr="00985640">
              <w:rPr>
                <w:b/>
                <w:sz w:val="28"/>
                <w:szCs w:val="28"/>
              </w:rPr>
              <w:t>Р Е Ш Е Н И Е</w:t>
            </w:r>
          </w:p>
          <w:p w:rsidR="00985640" w:rsidRPr="00985640" w:rsidRDefault="00985640" w:rsidP="00175E3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85640" w:rsidRPr="00985640" w:rsidTr="00175E31">
        <w:trPr>
          <w:gridBefore w:val="1"/>
          <w:gridAfter w:val="1"/>
          <w:wBefore w:w="72" w:type="dxa"/>
          <w:wAfter w:w="70" w:type="dxa"/>
          <w:trHeight w:val="720"/>
        </w:trPr>
        <w:tc>
          <w:tcPr>
            <w:tcW w:w="4138" w:type="dxa"/>
          </w:tcPr>
          <w:p w:rsidR="00985640" w:rsidRPr="00985640" w:rsidRDefault="004A2B6F" w:rsidP="00175E3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Прямая соединительная линия 4" o:spid="_x0000_s1030" style="position:absolute;left:0;text-align:left;z-index:251667456;visibility:visible;mso-position-horizontal-relative:text;mso-position-vertical-relative:text" from="210.1pt,33.1pt" to="210.1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Fg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3" o:spid="_x0000_s1029" style="position:absolute;left:0;text-align:left;z-index:251666432;visibility:visible;mso-position-horizontal-relative:text;mso-position-vertical-relative:text" from="195.7pt,33.1pt" to="210.1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2" o:spid="_x0000_s1028" style="position:absolute;left:0;text-align:left;z-index:251664384;visibility:visible;mso-position-horizontal-relative:text;mso-position-vertical-relative:text" from="1.3pt,33.1pt" to="15.75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" o:allowincell="f" strokeweight="1pt">
                  <v:stroke startarrowwidth="narrow" startarrowlength="short" endarrowwidth="narrow" endarrowlength="short"/>
                </v:line>
              </w:pict>
            </w:r>
            <w:r>
              <w:rPr>
                <w:noProof/>
                <w:sz w:val="28"/>
                <w:szCs w:val="28"/>
              </w:rPr>
              <w:pict>
                <v:line id="Прямая соединительная линия 1" o:spid="_x0000_s1027" style="position:absolute;left:0;text-align:left;z-index:251665408;visibility:visible;mso-position-horizontal-relative:text;mso-position-vertical-relative:text" from="1.3pt,33.1pt" to="1.35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" o:allowincell="f" strokeweight="1pt">
                  <v:stroke startarrowwidth="narrow" startarrowlength="short" endarrowwidth="narrow" endarrowlength="short"/>
                </v:line>
              </w:pict>
            </w:r>
            <w:r w:rsidR="007042F4">
              <w:rPr>
                <w:noProof/>
                <w:sz w:val="28"/>
                <w:szCs w:val="28"/>
              </w:rPr>
              <w:t xml:space="preserve">        03 апреля </w:t>
            </w:r>
            <w:r w:rsidR="00FE6A7C">
              <w:rPr>
                <w:noProof/>
                <w:sz w:val="28"/>
                <w:szCs w:val="28"/>
              </w:rPr>
              <w:t xml:space="preserve">2019 </w:t>
            </w:r>
            <w:r w:rsidR="00985640" w:rsidRPr="00985640">
              <w:rPr>
                <w:sz w:val="28"/>
                <w:szCs w:val="28"/>
              </w:rPr>
              <w:t xml:space="preserve">№ </w:t>
            </w:r>
            <w:r w:rsidR="00FE6A7C">
              <w:rPr>
                <w:sz w:val="28"/>
                <w:szCs w:val="28"/>
              </w:rPr>
              <w:t>188</w:t>
            </w:r>
          </w:p>
        </w:tc>
      </w:tr>
      <w:tr w:rsidR="00985640" w:rsidRPr="00985640" w:rsidTr="00175E31">
        <w:trPr>
          <w:trHeight w:val="1135"/>
        </w:trPr>
        <w:tc>
          <w:tcPr>
            <w:tcW w:w="4280" w:type="dxa"/>
            <w:gridSpan w:val="3"/>
          </w:tcPr>
          <w:p w:rsidR="00985640" w:rsidRPr="00985640" w:rsidRDefault="00985640" w:rsidP="00175E31">
            <w:pPr>
              <w:jc w:val="both"/>
              <w:rPr>
                <w:sz w:val="28"/>
                <w:szCs w:val="28"/>
              </w:rPr>
            </w:pPr>
            <w:r w:rsidRPr="00985640">
              <w:rPr>
                <w:sz w:val="28"/>
                <w:szCs w:val="28"/>
              </w:rPr>
              <w:t>Об утверждении Положения «О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 Подгородне-Покровский сельсовет Оренбургского района Оренбургской области</w:t>
            </w:r>
          </w:p>
        </w:tc>
      </w:tr>
    </w:tbl>
    <w:p w:rsidR="00112023" w:rsidRDefault="007042F4" w:rsidP="007042F4">
      <w:pPr>
        <w:tabs>
          <w:tab w:val="center" w:pos="253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="00FE6A7C">
        <w:rPr>
          <w:b/>
          <w:sz w:val="28"/>
          <w:szCs w:val="28"/>
        </w:rPr>
        <w:t xml:space="preserve"> </w:t>
      </w: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985640" w:rsidRDefault="00985640" w:rsidP="00985640">
      <w:pPr>
        <w:rPr>
          <w:b/>
          <w:sz w:val="28"/>
          <w:szCs w:val="28"/>
        </w:rPr>
      </w:pPr>
    </w:p>
    <w:p w:rsidR="00112023" w:rsidRPr="00112023" w:rsidRDefault="00112023" w:rsidP="00112023">
      <w:pPr>
        <w:jc w:val="both"/>
        <w:rPr>
          <w:sz w:val="28"/>
          <w:szCs w:val="28"/>
        </w:rPr>
      </w:pPr>
    </w:p>
    <w:p w:rsidR="00112023" w:rsidRPr="00112023" w:rsidRDefault="00112023" w:rsidP="00112023">
      <w:pPr>
        <w:jc w:val="both"/>
        <w:rPr>
          <w:sz w:val="28"/>
          <w:szCs w:val="28"/>
        </w:rPr>
      </w:pPr>
      <w:r w:rsidRPr="00112023">
        <w:rPr>
          <w:sz w:val="28"/>
          <w:szCs w:val="28"/>
        </w:rPr>
        <w:t xml:space="preserve">        На основании статей 12, 132 Конституции Российской Федерации, ст. 1</w:t>
      </w:r>
      <w:r w:rsidR="00985640">
        <w:rPr>
          <w:sz w:val="28"/>
          <w:szCs w:val="28"/>
        </w:rPr>
        <w:t>4</w:t>
      </w:r>
      <w:r w:rsidRPr="00112023">
        <w:rPr>
          <w:sz w:val="28"/>
          <w:szCs w:val="28"/>
        </w:rPr>
        <w:t>, ст. 33 Федерального закона от 06.10.2003 № 131-ФЗ «Об общих принципах организации местного самоупра</w:t>
      </w:r>
      <w:r w:rsidR="00985640">
        <w:rPr>
          <w:sz w:val="28"/>
          <w:szCs w:val="28"/>
        </w:rPr>
        <w:t xml:space="preserve">вления в Российской Федерации», Устава муниципального образования Подгородне-Покровский сельсовет Оренбургского района Оренбургской области, Совет депутатов </w:t>
      </w:r>
      <w:r w:rsidR="00902949">
        <w:rPr>
          <w:sz w:val="28"/>
          <w:szCs w:val="28"/>
        </w:rPr>
        <w:t xml:space="preserve">муниципального образования </w:t>
      </w:r>
      <w:r w:rsidR="00902949" w:rsidRPr="00902949">
        <w:rPr>
          <w:sz w:val="28"/>
          <w:szCs w:val="28"/>
        </w:rPr>
        <w:t xml:space="preserve">Подгородне-Покровский сельсовет Оренбургского района Оренбургской области </w:t>
      </w:r>
      <w:r w:rsidR="00487B95" w:rsidRPr="00902949">
        <w:rPr>
          <w:sz w:val="28"/>
          <w:szCs w:val="28"/>
        </w:rPr>
        <w:t>р е ш и л</w:t>
      </w:r>
      <w:r w:rsidR="00902949" w:rsidRPr="00902949">
        <w:rPr>
          <w:sz w:val="28"/>
          <w:szCs w:val="28"/>
        </w:rPr>
        <w:t>:</w:t>
      </w:r>
    </w:p>
    <w:p w:rsidR="00112023" w:rsidRPr="00112023" w:rsidRDefault="00112023" w:rsidP="00112023">
      <w:pPr>
        <w:tabs>
          <w:tab w:val="left" w:pos="3960"/>
        </w:tabs>
        <w:ind w:firstLine="567"/>
        <w:jc w:val="both"/>
        <w:rPr>
          <w:sz w:val="28"/>
          <w:szCs w:val="28"/>
        </w:rPr>
      </w:pPr>
      <w:r w:rsidRPr="00112023">
        <w:rPr>
          <w:sz w:val="28"/>
          <w:szCs w:val="28"/>
        </w:rPr>
        <w:t>1.Принять Положение «</w:t>
      </w:r>
      <w:r w:rsidRPr="00112023">
        <w:rPr>
          <w:spacing w:val="2"/>
          <w:sz w:val="28"/>
          <w:szCs w:val="28"/>
          <w:shd w:val="clear" w:color="auto" w:fill="FFFFFF"/>
        </w:rPr>
        <w:t>О порядке установления и демонтажа памятников и мемориальных объектов монументального декоративного искусства на территории муниципального образования</w:t>
      </w:r>
      <w:r w:rsidR="00902949">
        <w:rPr>
          <w:sz w:val="28"/>
          <w:szCs w:val="28"/>
        </w:rPr>
        <w:t xml:space="preserve"> Подгородне-Покровский сельсовет Оренбургского района Оренбургск</w:t>
      </w:r>
      <w:r w:rsidR="00904815">
        <w:rPr>
          <w:sz w:val="28"/>
          <w:szCs w:val="28"/>
        </w:rPr>
        <w:t>ой области» согласно приложению</w:t>
      </w:r>
      <w:r w:rsidR="00902949">
        <w:rPr>
          <w:sz w:val="28"/>
          <w:szCs w:val="28"/>
        </w:rPr>
        <w:t>.</w:t>
      </w:r>
    </w:p>
    <w:p w:rsidR="002533C8" w:rsidRPr="00112023" w:rsidRDefault="002533C8" w:rsidP="002533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533C8">
        <w:rPr>
          <w:sz w:val="28"/>
          <w:szCs w:val="28"/>
        </w:rPr>
        <w:t>Обнародовать настоящее решение в специально отведенных места</w:t>
      </w:r>
      <w:r>
        <w:rPr>
          <w:sz w:val="28"/>
          <w:szCs w:val="28"/>
        </w:rPr>
        <w:t>х на тер</w:t>
      </w:r>
      <w:r w:rsidRPr="002533C8">
        <w:rPr>
          <w:sz w:val="28"/>
          <w:szCs w:val="28"/>
        </w:rPr>
        <w:t>ритории муниципального образования Подгородне-Пок</w:t>
      </w:r>
      <w:r>
        <w:rPr>
          <w:sz w:val="28"/>
          <w:szCs w:val="28"/>
        </w:rPr>
        <w:t>ровский сельсовет и на официаль</w:t>
      </w:r>
      <w:r w:rsidRPr="002533C8">
        <w:rPr>
          <w:sz w:val="28"/>
          <w:szCs w:val="28"/>
        </w:rPr>
        <w:t xml:space="preserve">ном сайте муниципального образования Подгородне-Покровский сельсовет Оренбургского района в сети Интернет: </w:t>
      </w:r>
      <w:hyperlink r:id="rId8" w:history="1">
        <w:r w:rsidRPr="00EB34DD">
          <w:rPr>
            <w:rStyle w:val="ac"/>
            <w:sz w:val="28"/>
            <w:szCs w:val="28"/>
          </w:rPr>
          <w:t>http://ппокровка.рф/</w:t>
        </w:r>
      </w:hyperlink>
      <w:r w:rsidRPr="002533C8">
        <w:rPr>
          <w:sz w:val="28"/>
          <w:szCs w:val="28"/>
        </w:rPr>
        <w:t>.</w:t>
      </w:r>
    </w:p>
    <w:p w:rsidR="00586647" w:rsidRDefault="00586647" w:rsidP="0058664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решения возложить на постоянную комиссию по вопросам АПК, ЖКХ, благоу</w:t>
      </w:r>
      <w:r w:rsidR="00132E96">
        <w:rPr>
          <w:sz w:val="28"/>
          <w:szCs w:val="28"/>
        </w:rPr>
        <w:t xml:space="preserve">стройства и сферы обслуживания </w:t>
      </w:r>
      <w:r>
        <w:rPr>
          <w:sz w:val="28"/>
          <w:szCs w:val="28"/>
        </w:rPr>
        <w:t>(Попов П.П.).</w:t>
      </w:r>
    </w:p>
    <w:p w:rsidR="00487B95" w:rsidRDefault="00487B95" w:rsidP="00487B9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32E96">
        <w:rPr>
          <w:sz w:val="28"/>
          <w:szCs w:val="28"/>
        </w:rPr>
        <w:t>.Н</w:t>
      </w:r>
      <w:r w:rsidRPr="00112023">
        <w:rPr>
          <w:sz w:val="28"/>
          <w:szCs w:val="28"/>
        </w:rPr>
        <w:t>астоящее ре</w:t>
      </w:r>
      <w:r>
        <w:rPr>
          <w:sz w:val="28"/>
          <w:szCs w:val="28"/>
        </w:rPr>
        <w:t>шение вступает в силу после его обнародования</w:t>
      </w:r>
      <w:r w:rsidRPr="00112023">
        <w:rPr>
          <w:sz w:val="28"/>
          <w:szCs w:val="28"/>
        </w:rPr>
        <w:t>.</w:t>
      </w:r>
    </w:p>
    <w:p w:rsidR="002533C8" w:rsidRDefault="002533C8" w:rsidP="002533C8">
      <w:pPr>
        <w:jc w:val="both"/>
        <w:rPr>
          <w:sz w:val="28"/>
          <w:szCs w:val="28"/>
        </w:rPr>
      </w:pPr>
    </w:p>
    <w:p w:rsidR="002533C8" w:rsidRDefault="002533C8" w:rsidP="002533C8">
      <w:pPr>
        <w:jc w:val="both"/>
        <w:rPr>
          <w:sz w:val="28"/>
          <w:szCs w:val="28"/>
        </w:rPr>
      </w:pPr>
    </w:p>
    <w:p w:rsidR="00132E96" w:rsidRDefault="00132E96" w:rsidP="002533C8">
      <w:pPr>
        <w:jc w:val="both"/>
        <w:rPr>
          <w:sz w:val="28"/>
          <w:szCs w:val="28"/>
        </w:rPr>
      </w:pPr>
    </w:p>
    <w:p w:rsidR="002533C8" w:rsidRPr="002533C8" w:rsidRDefault="002533C8" w:rsidP="002533C8">
      <w:pPr>
        <w:jc w:val="both"/>
        <w:rPr>
          <w:sz w:val="28"/>
          <w:szCs w:val="28"/>
        </w:rPr>
      </w:pPr>
      <w:r w:rsidRPr="002533C8">
        <w:rPr>
          <w:sz w:val="28"/>
          <w:szCs w:val="28"/>
        </w:rPr>
        <w:t>Глава муниципального образования-</w:t>
      </w:r>
      <w:r w:rsidR="00487B95" w:rsidRPr="00487B95">
        <w:rPr>
          <w:sz w:val="28"/>
          <w:szCs w:val="28"/>
        </w:rPr>
        <w:t xml:space="preserve"> </w:t>
      </w:r>
      <w:r w:rsidR="00487B95">
        <w:rPr>
          <w:sz w:val="28"/>
          <w:szCs w:val="28"/>
        </w:rPr>
        <w:t xml:space="preserve">                                </w:t>
      </w:r>
      <w:r w:rsidR="009954F7">
        <w:rPr>
          <w:sz w:val="28"/>
          <w:szCs w:val="28"/>
        </w:rPr>
        <w:t xml:space="preserve">     </w:t>
      </w:r>
      <w:r w:rsidR="00132E96">
        <w:rPr>
          <w:sz w:val="28"/>
          <w:szCs w:val="28"/>
        </w:rPr>
        <w:t xml:space="preserve">       </w:t>
      </w:r>
      <w:r w:rsidR="009954F7">
        <w:rPr>
          <w:sz w:val="28"/>
          <w:szCs w:val="28"/>
        </w:rPr>
        <w:t xml:space="preserve"> </w:t>
      </w:r>
      <w:r w:rsidR="00487B95" w:rsidRPr="002533C8">
        <w:rPr>
          <w:sz w:val="28"/>
          <w:szCs w:val="28"/>
        </w:rPr>
        <w:t>Ю.В.Гомзов</w:t>
      </w:r>
    </w:p>
    <w:p w:rsidR="00B840C2" w:rsidRDefault="002533C8" w:rsidP="002533C8">
      <w:pPr>
        <w:jc w:val="both"/>
        <w:rPr>
          <w:sz w:val="28"/>
          <w:szCs w:val="28"/>
        </w:rPr>
      </w:pPr>
      <w:r w:rsidRPr="002533C8">
        <w:rPr>
          <w:sz w:val="28"/>
          <w:szCs w:val="28"/>
        </w:rPr>
        <w:t xml:space="preserve">председатель Совета депутатов              </w:t>
      </w:r>
      <w:r w:rsidR="00487B95">
        <w:rPr>
          <w:sz w:val="28"/>
          <w:szCs w:val="28"/>
        </w:rPr>
        <w:t xml:space="preserve">                                        </w:t>
      </w:r>
    </w:p>
    <w:p w:rsidR="00B840C2" w:rsidRDefault="00B840C2" w:rsidP="00112023">
      <w:pPr>
        <w:ind w:firstLine="567"/>
        <w:jc w:val="both"/>
        <w:rPr>
          <w:sz w:val="28"/>
          <w:szCs w:val="28"/>
        </w:rPr>
      </w:pPr>
    </w:p>
    <w:p w:rsidR="002533C8" w:rsidRPr="009B4755" w:rsidRDefault="002533C8" w:rsidP="002533C8">
      <w:pPr>
        <w:pStyle w:val="20"/>
        <w:spacing w:line="240" w:lineRule="auto"/>
        <w:ind w:left="1440" w:hanging="1440"/>
        <w:jc w:val="both"/>
      </w:pPr>
      <w:r w:rsidRPr="009B4755">
        <w:t xml:space="preserve">Разослано:  </w:t>
      </w:r>
      <w:r>
        <w:t>постоянной комиссии по вопросам АПК, ЖКХ, благоустройства и сферы обслуживания, специалистам администрации МО Подгородне-Покровский сельсовет</w:t>
      </w:r>
      <w:r w:rsidRPr="009B4755">
        <w:t>, прокуратуре района, в дело</w:t>
      </w:r>
    </w:p>
    <w:p w:rsidR="00B840C2" w:rsidRDefault="00B840C2" w:rsidP="002533C8">
      <w:pPr>
        <w:jc w:val="both"/>
        <w:rPr>
          <w:sz w:val="28"/>
          <w:szCs w:val="28"/>
        </w:rPr>
      </w:pPr>
    </w:p>
    <w:p w:rsidR="00B840C2" w:rsidRPr="00112023" w:rsidRDefault="00B840C2" w:rsidP="00112023">
      <w:pPr>
        <w:ind w:firstLine="567"/>
        <w:jc w:val="both"/>
        <w:rPr>
          <w:sz w:val="28"/>
          <w:szCs w:val="28"/>
        </w:rPr>
      </w:pPr>
    </w:p>
    <w:p w:rsidR="00112023" w:rsidRPr="00112023" w:rsidRDefault="00112023" w:rsidP="00112023">
      <w:pPr>
        <w:jc w:val="both"/>
        <w:sectPr w:rsidR="00112023" w:rsidRPr="00112023" w:rsidSect="002533C8"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lastRenderedPageBreak/>
        <w:t xml:space="preserve">Приложение </w:t>
      </w: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t>к решению Совета депутатов</w:t>
      </w: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t>муниципального образования</w:t>
      </w: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t>Подгородне-Покровский сельсовет</w:t>
      </w: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t>Оренбургского района</w:t>
      </w:r>
    </w:p>
    <w:p w:rsidR="009954F7" w:rsidRPr="009954F7" w:rsidRDefault="009954F7" w:rsidP="009954F7">
      <w:pPr>
        <w:jc w:val="right"/>
        <w:rPr>
          <w:sz w:val="28"/>
          <w:szCs w:val="28"/>
        </w:rPr>
      </w:pPr>
      <w:r w:rsidRPr="009954F7">
        <w:rPr>
          <w:sz w:val="28"/>
          <w:szCs w:val="28"/>
        </w:rPr>
        <w:t xml:space="preserve">Оренбургской области </w:t>
      </w:r>
    </w:p>
    <w:p w:rsidR="00F23D52" w:rsidRDefault="009954F7" w:rsidP="009954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954F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</w:t>
      </w:r>
      <w:r w:rsidR="00FE6A7C">
        <w:rPr>
          <w:rFonts w:ascii="Times New Roman" w:hAnsi="Times New Roman" w:cs="Times New Roman"/>
          <w:b w:val="0"/>
          <w:sz w:val="28"/>
          <w:szCs w:val="28"/>
        </w:rPr>
        <w:t xml:space="preserve">             от 03 апреля 2019 № 188</w:t>
      </w:r>
    </w:p>
    <w:p w:rsidR="009954F7" w:rsidRPr="009954F7" w:rsidRDefault="009954F7" w:rsidP="009954F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12023" w:rsidRPr="00112023" w:rsidRDefault="00FD7969" w:rsidP="0011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023">
        <w:rPr>
          <w:rFonts w:ascii="Times New Roman" w:hAnsi="Times New Roman" w:cs="Times New Roman"/>
          <w:sz w:val="28"/>
          <w:szCs w:val="28"/>
        </w:rPr>
        <w:t>ПОЛОЖЕНИЕ</w:t>
      </w:r>
    </w:p>
    <w:p w:rsidR="00112023" w:rsidRPr="00112023" w:rsidRDefault="00112023" w:rsidP="0011202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12023">
        <w:rPr>
          <w:rFonts w:ascii="Times New Roman" w:hAnsi="Times New Roman" w:cs="Times New Roman"/>
          <w:sz w:val="28"/>
          <w:szCs w:val="28"/>
        </w:rPr>
        <w:t xml:space="preserve">О </w:t>
      </w:r>
      <w:r w:rsidR="00562239" w:rsidRPr="0011202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порядке установления и демонтажа памятников и мемориальных объектов монументального декоративного искусства </w:t>
      </w:r>
      <w:r w:rsidR="00562239" w:rsidRPr="00112023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="00F23D52">
        <w:rPr>
          <w:rFonts w:ascii="Times New Roman" w:hAnsi="Times New Roman" w:cs="Times New Roman"/>
          <w:sz w:val="28"/>
          <w:szCs w:val="28"/>
        </w:rPr>
        <w:t>П</w:t>
      </w:r>
      <w:r w:rsidR="00562239">
        <w:rPr>
          <w:rFonts w:ascii="Times New Roman" w:hAnsi="Times New Roman" w:cs="Times New Roman"/>
          <w:sz w:val="28"/>
          <w:szCs w:val="28"/>
        </w:rPr>
        <w:t>одгородне</w:t>
      </w:r>
      <w:r w:rsidR="00F23D52">
        <w:rPr>
          <w:rFonts w:ascii="Times New Roman" w:hAnsi="Times New Roman" w:cs="Times New Roman"/>
          <w:sz w:val="28"/>
          <w:szCs w:val="28"/>
        </w:rPr>
        <w:t>-П</w:t>
      </w:r>
      <w:r w:rsidR="00562239">
        <w:rPr>
          <w:rFonts w:ascii="Times New Roman" w:hAnsi="Times New Roman" w:cs="Times New Roman"/>
          <w:sz w:val="28"/>
          <w:szCs w:val="28"/>
        </w:rPr>
        <w:t>окровский</w:t>
      </w:r>
      <w:r w:rsidR="00F23D52">
        <w:rPr>
          <w:rFonts w:ascii="Times New Roman" w:hAnsi="Times New Roman" w:cs="Times New Roman"/>
          <w:sz w:val="28"/>
          <w:szCs w:val="28"/>
        </w:rPr>
        <w:t xml:space="preserve"> </w:t>
      </w:r>
      <w:r w:rsidR="00D031B1"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="00F23D52">
        <w:rPr>
          <w:rFonts w:ascii="Times New Roman" w:hAnsi="Times New Roman" w:cs="Times New Roman"/>
          <w:sz w:val="28"/>
          <w:szCs w:val="28"/>
        </w:rPr>
        <w:t>О</w:t>
      </w:r>
      <w:r w:rsidR="00904815">
        <w:rPr>
          <w:rFonts w:ascii="Times New Roman" w:hAnsi="Times New Roman" w:cs="Times New Roman"/>
          <w:sz w:val="28"/>
          <w:szCs w:val="28"/>
        </w:rPr>
        <w:t xml:space="preserve">ренбургского района </w:t>
      </w:r>
      <w:r w:rsidR="00F23D52">
        <w:rPr>
          <w:rFonts w:ascii="Times New Roman" w:hAnsi="Times New Roman" w:cs="Times New Roman"/>
          <w:sz w:val="28"/>
          <w:szCs w:val="28"/>
        </w:rPr>
        <w:t>О</w:t>
      </w:r>
      <w:r w:rsidR="00904815">
        <w:rPr>
          <w:rFonts w:ascii="Times New Roman" w:hAnsi="Times New Roman" w:cs="Times New Roman"/>
          <w:sz w:val="28"/>
          <w:szCs w:val="28"/>
        </w:rPr>
        <w:t>ренбургской области</w:t>
      </w:r>
    </w:p>
    <w:p w:rsidR="00112023" w:rsidRPr="00112023" w:rsidRDefault="00112023" w:rsidP="0011202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12023" w:rsidRPr="00D86548" w:rsidRDefault="00112023" w:rsidP="00D86548">
      <w:pPr>
        <w:pStyle w:val="3"/>
        <w:shd w:val="clear" w:color="auto" w:fill="FFFFFF"/>
        <w:spacing w:before="0"/>
        <w:ind w:firstLine="709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1. Общие положения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1.1. Настоящее Положение регулирует отношения по установлению и демонтажу памятников и мемориальных объектов монументального декоративного искусства на территории муниципального образования </w:t>
      </w:r>
      <w:r w:rsidR="00F23D52">
        <w:rPr>
          <w:sz w:val="28"/>
          <w:szCs w:val="28"/>
        </w:rPr>
        <w:t>Подгородне-Покровский сельсовет Оренбургского района Оренбургской области.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1.2. Данное Положение не распространяется на установку малых архитектурных форм, надмогильных сооружений.</w:t>
      </w:r>
    </w:p>
    <w:p w:rsidR="00284DCE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1.3. </w:t>
      </w:r>
      <w:r w:rsidR="00284DCE">
        <w:rPr>
          <w:spacing w:val="2"/>
          <w:sz w:val="28"/>
          <w:szCs w:val="28"/>
        </w:rPr>
        <w:t>Под памятниками и мемориальными объектами</w:t>
      </w:r>
      <w:r w:rsidR="009B20E4" w:rsidRPr="009B20E4">
        <w:rPr>
          <w:spacing w:val="2"/>
          <w:sz w:val="28"/>
          <w:szCs w:val="28"/>
        </w:rPr>
        <w:t xml:space="preserve"> монументального декоративного искусства </w:t>
      </w:r>
      <w:r w:rsidR="00284DCE">
        <w:rPr>
          <w:spacing w:val="2"/>
          <w:sz w:val="28"/>
          <w:szCs w:val="28"/>
        </w:rPr>
        <w:t xml:space="preserve">следует понимать </w:t>
      </w:r>
      <w:r w:rsidR="009B20E4" w:rsidRPr="009B20E4">
        <w:rPr>
          <w:spacing w:val="2"/>
          <w:sz w:val="28"/>
          <w:szCs w:val="28"/>
        </w:rPr>
        <w:t>мемориальные доски, скульптуры и комплексы, памятные знаки и стелы, памятники градостроительства, архите</w:t>
      </w:r>
      <w:r w:rsidR="00284DCE">
        <w:rPr>
          <w:spacing w:val="2"/>
          <w:sz w:val="28"/>
          <w:szCs w:val="28"/>
        </w:rPr>
        <w:t xml:space="preserve">ктуры, истории, культуры и другие </w:t>
      </w:r>
      <w:r w:rsidR="009B20E4">
        <w:rPr>
          <w:spacing w:val="2"/>
          <w:sz w:val="28"/>
          <w:szCs w:val="28"/>
        </w:rPr>
        <w:t>объекты,</w:t>
      </w:r>
      <w:r w:rsidR="009B20E4" w:rsidRPr="009B20E4">
        <w:rPr>
          <w:spacing w:val="2"/>
          <w:sz w:val="28"/>
          <w:szCs w:val="28"/>
        </w:rPr>
        <w:t xml:space="preserve"> посвященные историческим событиям,</w:t>
      </w:r>
      <w:r w:rsidR="00284DCE">
        <w:rPr>
          <w:spacing w:val="2"/>
          <w:sz w:val="28"/>
          <w:szCs w:val="28"/>
        </w:rPr>
        <w:t xml:space="preserve"> и</w:t>
      </w:r>
      <w:r w:rsidR="009B20E4" w:rsidRPr="009B20E4">
        <w:rPr>
          <w:spacing w:val="2"/>
          <w:sz w:val="28"/>
          <w:szCs w:val="28"/>
        </w:rPr>
        <w:t xml:space="preserve"> служащие для увековече</w:t>
      </w:r>
      <w:r w:rsidR="00284DCE">
        <w:rPr>
          <w:spacing w:val="2"/>
          <w:sz w:val="28"/>
          <w:szCs w:val="28"/>
        </w:rPr>
        <w:t>ния памяти людей и организаций.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1.4. Предложения об установке мемориальных объектов могут вносить следующие субъекты (далее - заявители):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1) граждане, общественные объединения, органы территориального общественного самоуправления, юридические лица;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2) органы государственной власти Российской Федерации, органы государствен</w:t>
      </w:r>
      <w:r w:rsidR="00284DCE">
        <w:rPr>
          <w:spacing w:val="2"/>
          <w:sz w:val="28"/>
          <w:szCs w:val="28"/>
        </w:rPr>
        <w:t>ной власти Оренбургской области, органы местного самоуправления муниципального образования Оренбургский район;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3) органы местного самоуправления муниципального образования </w:t>
      </w:r>
      <w:r w:rsidR="00284DCE">
        <w:rPr>
          <w:spacing w:val="2"/>
          <w:sz w:val="28"/>
          <w:szCs w:val="28"/>
        </w:rPr>
        <w:t>Подгородне-Покровский сельсовет Оренбургского района Оренбургской области.</w:t>
      </w:r>
    </w:p>
    <w:p w:rsidR="00586647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1.5. Мемориальные объекты должны быть выполнены из долговечных материалов.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1.6. Решение об установке мемориальных объектов принимает Совет </w:t>
      </w:r>
      <w:r w:rsidRPr="00112023">
        <w:rPr>
          <w:sz w:val="28"/>
          <w:szCs w:val="28"/>
        </w:rPr>
        <w:t>депута</w:t>
      </w:r>
      <w:r w:rsidR="00284DCE">
        <w:rPr>
          <w:sz w:val="28"/>
          <w:szCs w:val="28"/>
        </w:rPr>
        <w:t>тов муниципального образования Подгородне-Покровский сельсовет Оренбургского района Оренбургской области.</w:t>
      </w: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lastRenderedPageBreak/>
        <w:t>2. Оформление документов для представления в комиссию по установке и демонтажу памятников и мемориальных объектов монументального декоративного искусства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2.1. Для решения вопроса об установке мемориальных объектов на имя Главы муниципального образования </w:t>
      </w:r>
      <w:r w:rsidR="00284DCE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представляются следующие документы: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1) в случае обращения граждан - ходатайство, подписанное не менее 10 лицами;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в случае обращения иных заявителей, указанных в пункте 1.4 настоящего Положения - ходатайство, подписанное уполномоченным лицом;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2) пояснительная записка, в которой должны быть изложены обоснование и целесообразность установки мемориального объекта, предложения по балансодержателю мемориального объекта, определены финансовые затраты и источники, в том числе по изготовлению мемориального объекта;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3) архитектурный проект мемориального объекта;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4) согласие собственников зданий и (или) земельных участков, на которых предлагается установление мемориальных объектов, за исключением предложений об установке мемориальных объектов на земельных участках и (или) зданиях, находящихся в собственности муниципального образования </w:t>
      </w:r>
      <w:r w:rsidR="00284DCE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и на земельных участках, государственная собственность на которые не разграничена.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3. Порядок принятия решений</w:t>
      </w:r>
    </w:p>
    <w:p w:rsidR="00284DCE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3.1. Рассмотрение ходатайства и документов об установке мемориальных объектов, указанных в пункте 2.1 настоящего Положения, осуществляет комиссия по установке и демонтажу памятников и мемориальных объектов монументального декоративного искусства (далее - Комиссия), состав которой утверждается постановлением администрации </w:t>
      </w:r>
      <w:r w:rsidR="00284DCE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284DCE">
        <w:rPr>
          <w:spacing w:val="2"/>
          <w:sz w:val="28"/>
          <w:szCs w:val="28"/>
        </w:rPr>
        <w:t>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Комиссия состоит из председателя Комиссии, заместителя председателя Комиссии, секретаря Комиссии и членов </w:t>
      </w:r>
      <w:r w:rsidR="00284DCE">
        <w:rPr>
          <w:spacing w:val="2"/>
          <w:sz w:val="28"/>
          <w:szCs w:val="28"/>
        </w:rPr>
        <w:t>Комиссии в количестве не менее 4</w:t>
      </w:r>
      <w:r w:rsidRPr="00112023">
        <w:rPr>
          <w:spacing w:val="2"/>
          <w:sz w:val="28"/>
          <w:szCs w:val="28"/>
        </w:rPr>
        <w:t>.</w:t>
      </w:r>
    </w:p>
    <w:p w:rsidR="00FE6A7C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По предложению председателя Совета депутатов муниципального образования </w:t>
      </w:r>
      <w:r w:rsidR="00284DCE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 xml:space="preserve">в состав Комиссии </w:t>
      </w:r>
      <w:r w:rsidR="00284DCE">
        <w:rPr>
          <w:spacing w:val="2"/>
          <w:sz w:val="28"/>
          <w:szCs w:val="28"/>
        </w:rPr>
        <w:t xml:space="preserve">могут включаться депутаты Совета депутатов муниципального образования </w:t>
      </w:r>
      <w:r w:rsidR="00284DCE">
        <w:rPr>
          <w:sz w:val="28"/>
          <w:szCs w:val="28"/>
        </w:rPr>
        <w:t>Подгородне-Покровский сельсовет Оренбургского района Оренбургской области в количестве не более 4 человек.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lastRenderedPageBreak/>
        <w:t>3.2. В течение 10 рабочих дней со дня поступления от заявителей документов секретарь Комиссии проверяет соответствие представленных документов требованиям, указанным в пункте 2.1 настоящего Положения.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3.3. В случае несоответствия представленных документов требованиям, указанным в пункте 2.1 настоящего Положения, секретарь Комиссии в течение 10 рабочих дней с момента окончания срока, указанного в пункте 3.2 настоящего Положения, направляет заявителю уведомление, подписанное Главой муниципального образования </w:t>
      </w:r>
      <w:r w:rsidR="004301C6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об отказе в передаче поступивших предложений для обсуждения на заседании Комиссии, с указанием причин.</w:t>
      </w:r>
    </w:p>
    <w:p w:rsidR="00112023" w:rsidRPr="00112023" w:rsidRDefault="00112023" w:rsidP="0011202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12023">
        <w:rPr>
          <w:spacing w:val="2"/>
          <w:sz w:val="28"/>
          <w:szCs w:val="28"/>
        </w:rPr>
        <w:t xml:space="preserve">3.4. В случае соответствия представленных документов требованиям, указанным в пункте 2.1 настоящего Положения, в целях учета общественного мнения до заседания Комиссии </w:t>
      </w:r>
      <w:r w:rsidR="004301C6">
        <w:rPr>
          <w:rFonts w:eastAsiaTheme="minorHAnsi"/>
          <w:sz w:val="28"/>
          <w:szCs w:val="28"/>
          <w:lang w:eastAsia="en-US"/>
        </w:rPr>
        <w:t xml:space="preserve">сведения </w:t>
      </w:r>
      <w:r w:rsidRPr="00112023">
        <w:rPr>
          <w:spacing w:val="2"/>
          <w:sz w:val="28"/>
          <w:szCs w:val="28"/>
        </w:rPr>
        <w:t>о предполагаемой установке мемориальных объектов, а именно: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- заявитель;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- вид мемориального объекта;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- предполагаемое месторасположение;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- обоснование и целесообразность </w:t>
      </w:r>
      <w:r w:rsidR="004301C6">
        <w:rPr>
          <w:spacing w:val="2"/>
          <w:sz w:val="28"/>
          <w:szCs w:val="28"/>
        </w:rPr>
        <w:t>установки мемориального объекта;</w:t>
      </w:r>
    </w:p>
    <w:p w:rsidR="00112023" w:rsidRPr="00112023" w:rsidRDefault="004301C6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с</w:t>
      </w:r>
      <w:r w:rsidR="00112023" w:rsidRPr="00112023">
        <w:rPr>
          <w:spacing w:val="2"/>
          <w:sz w:val="28"/>
          <w:szCs w:val="28"/>
        </w:rPr>
        <w:t xml:space="preserve">рок направления в Комиссию предложений от заинтересованных лиц, подлежат опубликованию и размещению на официальном </w:t>
      </w:r>
      <w:r>
        <w:rPr>
          <w:spacing w:val="2"/>
          <w:sz w:val="28"/>
          <w:szCs w:val="28"/>
        </w:rPr>
        <w:t>сайте муниципального образования Подгородне-Покровский сельсовет в сети Интернет: ппокровка.рф</w:t>
      </w:r>
      <w:r w:rsidR="00D86548">
        <w:rPr>
          <w:spacing w:val="2"/>
          <w:sz w:val="28"/>
          <w:szCs w:val="28"/>
        </w:rPr>
        <w:t xml:space="preserve"> </w:t>
      </w:r>
      <w:r w:rsidR="00112023" w:rsidRPr="00112023">
        <w:rPr>
          <w:spacing w:val="2"/>
          <w:sz w:val="28"/>
          <w:szCs w:val="28"/>
        </w:rPr>
        <w:t>в течение 10 рабочих дней, с момента окончания срока, указанного в пункте 3.2 настоящего Положения.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Учет общественного мнения осуществляется в течение 30 календарных дней с момента опубликования.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Организацию и обобщение информации, полученной по результатам учета общественного мнения, осуществляет секретарь Комиссии.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3.5. В течение 10 рабочих дней с момента окончания срока учета общественного мнения и в целях соблюдения государственных, общественных и частных интересов, создания благоприятных условий проживания населения, всестороннего изучения мнения специалистов в области архитектуры, культуры и искусства, архитектурный проект мемориального объекта, результат учета общественного мнения и предложения от заинтересованных лиц (в случае их поступления)</w:t>
      </w:r>
      <w:r w:rsidR="004301C6">
        <w:rPr>
          <w:spacing w:val="2"/>
          <w:sz w:val="28"/>
          <w:szCs w:val="28"/>
        </w:rPr>
        <w:t xml:space="preserve">, секретарь Комиссии направляет Главе муниципального образования </w:t>
      </w:r>
      <w:r w:rsidR="004301C6">
        <w:rPr>
          <w:sz w:val="28"/>
          <w:szCs w:val="28"/>
        </w:rPr>
        <w:t>Подгородне-Покровский сельсовет Оренбургского района Оренбургской области для рассмотрения.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Рассмотрение </w:t>
      </w:r>
      <w:r w:rsidR="004301C6">
        <w:rPr>
          <w:spacing w:val="2"/>
          <w:sz w:val="28"/>
          <w:szCs w:val="28"/>
        </w:rPr>
        <w:t xml:space="preserve">Главой </w:t>
      </w:r>
      <w:r w:rsidRPr="00112023">
        <w:rPr>
          <w:spacing w:val="2"/>
          <w:sz w:val="28"/>
          <w:szCs w:val="28"/>
        </w:rPr>
        <w:t xml:space="preserve">муниципального образования </w:t>
      </w:r>
      <w:r w:rsidR="004301C6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 xml:space="preserve">представленных документов осуществляется в </w:t>
      </w:r>
      <w:r w:rsidR="004301C6">
        <w:rPr>
          <w:spacing w:val="2"/>
          <w:sz w:val="28"/>
          <w:szCs w:val="28"/>
        </w:rPr>
        <w:t>течение 10 рабочих дней со дня их поступления.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3.6. В течение 10 рабочих дней после рассмотрения </w:t>
      </w:r>
      <w:r w:rsidR="004301C6">
        <w:rPr>
          <w:spacing w:val="2"/>
          <w:sz w:val="28"/>
          <w:szCs w:val="28"/>
        </w:rPr>
        <w:t xml:space="preserve">Главой </w:t>
      </w:r>
      <w:r w:rsidRPr="00112023">
        <w:rPr>
          <w:spacing w:val="2"/>
          <w:sz w:val="28"/>
          <w:szCs w:val="28"/>
        </w:rPr>
        <w:t xml:space="preserve">муниципального образования </w:t>
      </w:r>
      <w:r w:rsidR="004301C6">
        <w:rPr>
          <w:sz w:val="28"/>
          <w:szCs w:val="28"/>
        </w:rPr>
        <w:t xml:space="preserve">Подгородне-Покровский сельсовет </w:t>
      </w:r>
      <w:r w:rsidR="004301C6">
        <w:rPr>
          <w:sz w:val="28"/>
          <w:szCs w:val="28"/>
        </w:rPr>
        <w:lastRenderedPageBreak/>
        <w:t>Оренбургского района Оренбургской области</w:t>
      </w:r>
      <w:r w:rsidRPr="00112023">
        <w:rPr>
          <w:spacing w:val="2"/>
          <w:sz w:val="28"/>
          <w:szCs w:val="28"/>
        </w:rPr>
        <w:t xml:space="preserve"> документы, указанные в пункте 2.1, предложения от заинтересованных лиц (в случае их поступления), результат учета общественного мнения, решение </w:t>
      </w:r>
      <w:r w:rsidR="004301C6">
        <w:rPr>
          <w:spacing w:val="2"/>
          <w:sz w:val="28"/>
          <w:szCs w:val="28"/>
        </w:rPr>
        <w:t xml:space="preserve">Главы муниципального образования </w:t>
      </w:r>
      <w:r w:rsidR="004301C6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подлежат рассмотрению Комиссией.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3.7. Комиссия: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3.7.1. Рассматривает представленные документы.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3.7.2. Принимает решение о поддержании предложения по установке мемориального объекта, либо об отклонении поступивших предложений (далее - решение).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3.8. Мотивированное решение об отклонении поступивших предложений направляется секретарем Комиссии в течение 5 рабочих дней заявителю с момента принятия решения Комиссией.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3.9. В случае принятия Комиссией решения о поддержании поступивших предложений секретарь Комиссии подготавливает проект решения Совета депутатов муниципального образования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об установке мемориального объекта.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Подготовка, внесение и рассмотрение проектов решений Совета депутатов муниципального образования</w:t>
      </w:r>
      <w:r w:rsidR="009954F7">
        <w:rPr>
          <w:spacing w:val="2"/>
          <w:sz w:val="28"/>
          <w:szCs w:val="28"/>
        </w:rPr>
        <w:t xml:space="preserve">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об установке мемориального объекта осуществляется в порядке, установленном Регламентом Совета депутатов муниципального образования</w:t>
      </w:r>
      <w:r w:rsidR="009954F7">
        <w:rPr>
          <w:spacing w:val="2"/>
          <w:sz w:val="28"/>
          <w:szCs w:val="28"/>
        </w:rPr>
        <w:t xml:space="preserve">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112023">
        <w:rPr>
          <w:spacing w:val="2"/>
          <w:sz w:val="28"/>
          <w:szCs w:val="28"/>
        </w:rPr>
        <w:t>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3.10. Комиссия в течение 10 рабочих дней после вступления в силу решения Совета депутатов муниципального образования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об установке или демонтаже мемориальных объектов направляет заявителю копию соответствующего решения Совета.</w:t>
      </w:r>
    </w:p>
    <w:p w:rsidR="001B05F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Решение Совета муниципального образования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 xml:space="preserve">об установлении мемориального объекта подлежит опубликованию </w:t>
      </w:r>
      <w:r w:rsidR="001B05F3">
        <w:rPr>
          <w:spacing w:val="2"/>
          <w:sz w:val="28"/>
          <w:szCs w:val="28"/>
        </w:rPr>
        <w:t>в общественно-политической газете Оренбургского района «Сельские вести».</w:t>
      </w:r>
    </w:p>
    <w:p w:rsidR="00112023" w:rsidRDefault="00112023" w:rsidP="00D865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3.11. Установка мемориального объекта осуществляется на земельных участках и (или) зданиях в соответствии с действующим нормативно-правовыми актами муниципального образования </w:t>
      </w:r>
      <w:r w:rsidR="001B05F3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D86548">
        <w:rPr>
          <w:sz w:val="28"/>
          <w:szCs w:val="28"/>
        </w:rPr>
        <w:t>.</w:t>
      </w:r>
    </w:p>
    <w:p w:rsidR="009F1755" w:rsidRPr="00D86548" w:rsidRDefault="009F1755" w:rsidP="00D8654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4. Регламент деятельности Комиссии</w:t>
      </w: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color w:val="auto"/>
          <w:spacing w:val="2"/>
          <w:sz w:val="28"/>
          <w:szCs w:val="28"/>
        </w:rPr>
        <w:t>4.1. Основной организационной формой работы Комиссии является открытое заседание, с участием всех заинтересованных сторон.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4.2. Дату и место проведения заседания Комиссии, а также вопросы повестки дня заседания определяет председатель Комиссии.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lastRenderedPageBreak/>
        <w:t>4.3. Извещение о дате, месте проведения заседания, вопросах повестки дня и материалы по вопросам повестки дня направляются секретарем Комиссии всем членам Комиссии не позднее</w:t>
      </w:r>
      <w:r w:rsidR="005C3F6C">
        <w:rPr>
          <w:spacing w:val="2"/>
          <w:sz w:val="28"/>
          <w:szCs w:val="28"/>
        </w:rPr>
        <w:t>,</w:t>
      </w:r>
      <w:r w:rsidRPr="00112023">
        <w:rPr>
          <w:spacing w:val="2"/>
          <w:sz w:val="28"/>
          <w:szCs w:val="28"/>
        </w:rPr>
        <w:t xml:space="preserve"> чем за 7 календарных дней до даты проведения заседания.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4.5. Заседания Комиссии проводит председатель, в его отсутствие - заместитель председателя Комиссии.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4.6. Заседание Комиссии является правомочным, если в нем принимает участие не менее половины членов Комиссии.</w:t>
      </w:r>
    </w:p>
    <w:p w:rsidR="00112023" w:rsidRPr="00112023" w:rsidRDefault="00112023" w:rsidP="001B05F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4.7.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председательствующего.</w:t>
      </w:r>
    </w:p>
    <w:p w:rsidR="00112023" w:rsidRPr="00112023" w:rsidRDefault="001B05F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4.8</w:t>
      </w:r>
      <w:r w:rsidR="00112023" w:rsidRPr="00112023">
        <w:rPr>
          <w:spacing w:val="2"/>
          <w:sz w:val="28"/>
          <w:szCs w:val="28"/>
        </w:rPr>
        <w:t>. Комиссия всесторонне обсуждает и оценивает каждое предложение, представленное на рассмотрение. Замечания членов Комиссии должны быть обоснованными.</w:t>
      </w:r>
    </w:p>
    <w:p w:rsidR="00112023" w:rsidRPr="00112023" w:rsidRDefault="001B05F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4.9</w:t>
      </w:r>
      <w:r w:rsidR="00112023" w:rsidRPr="00112023">
        <w:rPr>
          <w:spacing w:val="2"/>
          <w:sz w:val="28"/>
          <w:szCs w:val="28"/>
        </w:rPr>
        <w:t>. Решение Комиссии оформляется протоколом, который подписывается секретарем и утверждается лицом, председательствовавшим на заседании. Протокол заседания Комиссии ведется секретарем.</w:t>
      </w:r>
    </w:p>
    <w:p w:rsidR="00112023" w:rsidRPr="00112023" w:rsidRDefault="001B05F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4.10</w:t>
      </w:r>
      <w:r w:rsidR="00112023" w:rsidRPr="00112023">
        <w:rPr>
          <w:spacing w:val="2"/>
          <w:sz w:val="28"/>
          <w:szCs w:val="28"/>
        </w:rPr>
        <w:t xml:space="preserve">. Протокол заседания Комиссии, документы, указанные в пункте 2.1 настоящего Положения, предложения от заинтересованных лиц (в случае их поступления), результат учета общественного мнения, решение </w:t>
      </w:r>
      <w:r>
        <w:rPr>
          <w:spacing w:val="2"/>
          <w:sz w:val="28"/>
          <w:szCs w:val="28"/>
        </w:rPr>
        <w:t xml:space="preserve">Главы </w:t>
      </w:r>
      <w:r w:rsidR="00112023" w:rsidRPr="00112023">
        <w:rPr>
          <w:spacing w:val="2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="00112023" w:rsidRPr="00112023">
        <w:rPr>
          <w:spacing w:val="2"/>
          <w:sz w:val="28"/>
          <w:szCs w:val="28"/>
        </w:rPr>
        <w:t>хранятся в администрации муниципального образования</w:t>
      </w:r>
      <w:r w:rsidR="009954F7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112023" w:rsidRPr="00112023">
        <w:rPr>
          <w:spacing w:val="2"/>
          <w:sz w:val="28"/>
          <w:szCs w:val="28"/>
        </w:rPr>
        <w:t>.</w:t>
      </w: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5. Демонтаж мемориальных объектов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5.1. Мемориальные объекты демонтируются в случаях: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5.1.1. Проведения ремонтно-реставрационных (восстановительных) работ мемориального объекта - на период проведения таких работ.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>5.1.2. Установления мемориального объекта с нарушением требований настоящего Положения.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5.1.3. Принятия Советом депутатов муниципального образования </w:t>
      </w:r>
      <w:r w:rsidR="00DE265B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решения о демонтаже мемориального объекта.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5.2. В случаях, предусмотренных подпунктами 5.1.1, 5.1.2 пункта 5.1 настоящего Положения, принятие решения Совета депутатов муниципального образования </w:t>
      </w:r>
      <w:r w:rsidR="00DE265B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о демонтаже мемориального объекта не требуется.</w:t>
      </w:r>
    </w:p>
    <w:p w:rsidR="00112023" w:rsidRPr="00112023" w:rsidRDefault="00112023" w:rsidP="00DE26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5.3. Порядок демонтажа мемориальных объектов по основаниям, указанным в подпунктах 5.1.1, 5.1.2 пункта 5.1 Положения, определяются </w:t>
      </w:r>
      <w:r w:rsidRPr="00112023">
        <w:rPr>
          <w:spacing w:val="2"/>
          <w:sz w:val="28"/>
          <w:szCs w:val="28"/>
        </w:rPr>
        <w:lastRenderedPageBreak/>
        <w:t xml:space="preserve">правовым актом администрации муниципального образования </w:t>
      </w:r>
      <w:r w:rsidR="00DE265B">
        <w:rPr>
          <w:sz w:val="28"/>
          <w:szCs w:val="28"/>
        </w:rPr>
        <w:t>Подгородне-Покровский сельсовет Оренбургского района Оренбургской области.</w:t>
      </w:r>
    </w:p>
    <w:p w:rsidR="00DE265B" w:rsidRDefault="00DE265B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p w:rsidR="00112023" w:rsidRPr="00112023" w:rsidRDefault="00112023" w:rsidP="00DE265B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6. Учет мемориальных объектов</w:t>
      </w:r>
    </w:p>
    <w:p w:rsidR="00DE265B" w:rsidRDefault="00DE265B" w:rsidP="00DE265B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E265B">
        <w:rPr>
          <w:spacing w:val="2"/>
          <w:sz w:val="28"/>
          <w:szCs w:val="28"/>
        </w:rPr>
        <w:t xml:space="preserve">6.1. Мемориальные объекты, устанавливаемые на землях общего пользования, закрепляются за </w:t>
      </w:r>
      <w:r>
        <w:rPr>
          <w:spacing w:val="2"/>
          <w:sz w:val="28"/>
          <w:szCs w:val="28"/>
        </w:rPr>
        <w:t xml:space="preserve">администрацией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DE265B">
        <w:rPr>
          <w:spacing w:val="2"/>
          <w:sz w:val="28"/>
          <w:szCs w:val="28"/>
        </w:rPr>
        <w:t xml:space="preserve">, если решением </w:t>
      </w:r>
      <w:r>
        <w:rPr>
          <w:spacing w:val="2"/>
          <w:sz w:val="28"/>
          <w:szCs w:val="28"/>
        </w:rPr>
        <w:t xml:space="preserve">Совета депутатов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Pr="00DE265B">
        <w:rPr>
          <w:spacing w:val="2"/>
          <w:sz w:val="28"/>
          <w:szCs w:val="28"/>
        </w:rPr>
        <w:t xml:space="preserve"> не предусмотрено иное.</w:t>
      </w:r>
    </w:p>
    <w:p w:rsidR="00DE265B" w:rsidRPr="00DE265B" w:rsidRDefault="00DE265B" w:rsidP="00DE265B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E265B">
        <w:rPr>
          <w:spacing w:val="2"/>
          <w:sz w:val="28"/>
          <w:szCs w:val="28"/>
        </w:rPr>
        <w:t xml:space="preserve">Сохранение и текущее содержание мемориальных объектов, указанных в настоящем пункте Положения, обеспечивает </w:t>
      </w:r>
      <w:r>
        <w:rPr>
          <w:spacing w:val="2"/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>Подгородне-Покровский сельсовет Оренбургского района Оренбургской области.</w:t>
      </w:r>
    </w:p>
    <w:p w:rsidR="00DE265B" w:rsidRDefault="00DE265B" w:rsidP="00DE265B">
      <w:pPr>
        <w:pStyle w:val="formattext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DE265B">
        <w:rPr>
          <w:spacing w:val="2"/>
          <w:sz w:val="28"/>
          <w:szCs w:val="28"/>
        </w:rPr>
        <w:t>6.2. В случае установления мемориальных объектов на земельных участках, зданиях, принадлежащих на праве собственности заявителям, указанным в пункте 1.4 настоящего Положения, сохранение и содержание таких объектов осуществляют собственники земельных участков, зданий.</w:t>
      </w:r>
    </w:p>
    <w:p w:rsidR="00112023" w:rsidRPr="00112023" w:rsidRDefault="00DE265B" w:rsidP="00DE265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6.3</w:t>
      </w:r>
      <w:r w:rsidR="00112023" w:rsidRPr="00112023">
        <w:rPr>
          <w:spacing w:val="2"/>
          <w:sz w:val="28"/>
          <w:szCs w:val="28"/>
        </w:rPr>
        <w:t xml:space="preserve">. Учет мемориальных объектов осуществляется </w:t>
      </w:r>
      <w:r>
        <w:rPr>
          <w:spacing w:val="2"/>
          <w:sz w:val="28"/>
          <w:szCs w:val="28"/>
        </w:rPr>
        <w:t>администрацией муниципального образования</w:t>
      </w:r>
      <w:r w:rsidR="009954F7">
        <w:rPr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="00112023" w:rsidRPr="00112023">
        <w:rPr>
          <w:spacing w:val="2"/>
          <w:sz w:val="28"/>
          <w:szCs w:val="28"/>
        </w:rPr>
        <w:t>путем ведения реестра.</w:t>
      </w:r>
    </w:p>
    <w:p w:rsidR="00DE265B" w:rsidRDefault="00DE265B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</w:pPr>
    </w:p>
    <w:p w:rsidR="00112023" w:rsidRPr="00112023" w:rsidRDefault="00112023" w:rsidP="00112023">
      <w:pPr>
        <w:pStyle w:val="3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auto"/>
          <w:spacing w:val="2"/>
          <w:sz w:val="28"/>
          <w:szCs w:val="28"/>
        </w:rPr>
      </w:pPr>
      <w:r w:rsidRPr="00112023">
        <w:rPr>
          <w:rFonts w:ascii="Times New Roman" w:hAnsi="Times New Roman" w:cs="Times New Roman"/>
          <w:b/>
          <w:bCs/>
          <w:color w:val="auto"/>
          <w:spacing w:val="2"/>
          <w:sz w:val="28"/>
          <w:szCs w:val="28"/>
        </w:rPr>
        <w:t>7. Финансирование</w:t>
      </w:r>
    </w:p>
    <w:p w:rsidR="00112023" w:rsidRPr="00112023" w:rsidRDefault="00112023" w:rsidP="0011202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112023">
        <w:rPr>
          <w:spacing w:val="2"/>
          <w:sz w:val="28"/>
          <w:szCs w:val="28"/>
        </w:rPr>
        <w:t xml:space="preserve">7.1. Все затраты по изготовлению и установлению мемориальных объектов в муниципальном образовании </w:t>
      </w:r>
      <w:r w:rsidR="00DE265B">
        <w:rPr>
          <w:sz w:val="28"/>
          <w:szCs w:val="28"/>
        </w:rPr>
        <w:t>Подгородне-Покровский сельсовет Оренбургского района Оренбургской области</w:t>
      </w:r>
      <w:r w:rsidR="009954F7">
        <w:rPr>
          <w:sz w:val="28"/>
          <w:szCs w:val="28"/>
        </w:rPr>
        <w:t xml:space="preserve"> </w:t>
      </w:r>
      <w:r w:rsidRPr="00112023">
        <w:rPr>
          <w:spacing w:val="2"/>
          <w:sz w:val="28"/>
          <w:szCs w:val="28"/>
        </w:rPr>
        <w:t>несут заявители, направившие ходатайства по данному вопросу.</w:t>
      </w:r>
    </w:p>
    <w:p w:rsidR="00112023" w:rsidRPr="00112023" w:rsidRDefault="00112023" w:rsidP="00112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5D9B" w:rsidRPr="00112023" w:rsidRDefault="00D15D9B" w:rsidP="00F12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5D9B" w:rsidRDefault="00D15D9B" w:rsidP="00F12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023" w:rsidRDefault="00112023" w:rsidP="00F12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12023" w:rsidRDefault="00112023" w:rsidP="00F125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12023" w:rsidSect="00D86548">
      <w:footerReference w:type="default" r:id="rId10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597" w:rsidRDefault="00DD1597" w:rsidP="005E51B8">
      <w:r>
        <w:separator/>
      </w:r>
    </w:p>
  </w:endnote>
  <w:endnote w:type="continuationSeparator" w:id="1">
    <w:p w:rsidR="00DD1597" w:rsidRDefault="00DD1597" w:rsidP="005E51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404" w:rsidRPr="00DE265B" w:rsidRDefault="007F0404" w:rsidP="00DE265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597" w:rsidRDefault="00DD1597" w:rsidP="005E51B8">
      <w:r>
        <w:separator/>
      </w:r>
    </w:p>
  </w:footnote>
  <w:footnote w:type="continuationSeparator" w:id="1">
    <w:p w:rsidR="00DD1597" w:rsidRDefault="00DD1597" w:rsidP="005E51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F6C" w:rsidRDefault="005C3F6C">
    <w:pPr>
      <w:pStyle w:val="a7"/>
      <w:jc w:val="center"/>
    </w:pPr>
  </w:p>
  <w:p w:rsidR="005C3F6C" w:rsidRDefault="005C3F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F7AA9"/>
    <w:multiLevelType w:val="hybridMultilevel"/>
    <w:tmpl w:val="274E47F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6EE9"/>
    <w:multiLevelType w:val="multilevel"/>
    <w:tmpl w:val="E4CA9606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hint="default"/>
      </w:rPr>
    </w:lvl>
  </w:abstractNum>
  <w:abstractNum w:abstractNumId="2">
    <w:nsid w:val="7A8A4740"/>
    <w:multiLevelType w:val="hybridMultilevel"/>
    <w:tmpl w:val="B1C097B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76C7"/>
    <w:rsid w:val="00003EA2"/>
    <w:rsid w:val="00004392"/>
    <w:rsid w:val="00010EA4"/>
    <w:rsid w:val="000116A3"/>
    <w:rsid w:val="00011C75"/>
    <w:rsid w:val="000128CB"/>
    <w:rsid w:val="00013410"/>
    <w:rsid w:val="00015DB0"/>
    <w:rsid w:val="000174BE"/>
    <w:rsid w:val="00017FCB"/>
    <w:rsid w:val="000206F5"/>
    <w:rsid w:val="0002376A"/>
    <w:rsid w:val="00024EF0"/>
    <w:rsid w:val="00026263"/>
    <w:rsid w:val="00026A4B"/>
    <w:rsid w:val="00027262"/>
    <w:rsid w:val="00030777"/>
    <w:rsid w:val="00034D84"/>
    <w:rsid w:val="00036A92"/>
    <w:rsid w:val="000427FA"/>
    <w:rsid w:val="00042F60"/>
    <w:rsid w:val="00044275"/>
    <w:rsid w:val="00044D50"/>
    <w:rsid w:val="00045BF9"/>
    <w:rsid w:val="00046FB0"/>
    <w:rsid w:val="0005072B"/>
    <w:rsid w:val="00056A54"/>
    <w:rsid w:val="00066215"/>
    <w:rsid w:val="00067589"/>
    <w:rsid w:val="0006759F"/>
    <w:rsid w:val="00067CA4"/>
    <w:rsid w:val="000727D7"/>
    <w:rsid w:val="00074890"/>
    <w:rsid w:val="00075F60"/>
    <w:rsid w:val="000812F9"/>
    <w:rsid w:val="00083636"/>
    <w:rsid w:val="00093962"/>
    <w:rsid w:val="00094D9E"/>
    <w:rsid w:val="00094EB5"/>
    <w:rsid w:val="000964A4"/>
    <w:rsid w:val="00097663"/>
    <w:rsid w:val="000A5959"/>
    <w:rsid w:val="000B0E10"/>
    <w:rsid w:val="000B2018"/>
    <w:rsid w:val="000B2112"/>
    <w:rsid w:val="000C1CC1"/>
    <w:rsid w:val="000C7D3B"/>
    <w:rsid w:val="000D1212"/>
    <w:rsid w:val="000D1F8D"/>
    <w:rsid w:val="000D54D2"/>
    <w:rsid w:val="000D57FE"/>
    <w:rsid w:val="000D62AA"/>
    <w:rsid w:val="000D6D96"/>
    <w:rsid w:val="000D7862"/>
    <w:rsid w:val="000E40B8"/>
    <w:rsid w:val="000E608A"/>
    <w:rsid w:val="000F3732"/>
    <w:rsid w:val="000F3E39"/>
    <w:rsid w:val="000F6B12"/>
    <w:rsid w:val="00101C2B"/>
    <w:rsid w:val="00102C2F"/>
    <w:rsid w:val="00103522"/>
    <w:rsid w:val="00104E07"/>
    <w:rsid w:val="001059A1"/>
    <w:rsid w:val="001061D3"/>
    <w:rsid w:val="00106603"/>
    <w:rsid w:val="001079E5"/>
    <w:rsid w:val="00112023"/>
    <w:rsid w:val="001149E4"/>
    <w:rsid w:val="00114D03"/>
    <w:rsid w:val="00117602"/>
    <w:rsid w:val="00121E9E"/>
    <w:rsid w:val="00123384"/>
    <w:rsid w:val="001251B4"/>
    <w:rsid w:val="001260CB"/>
    <w:rsid w:val="001269D2"/>
    <w:rsid w:val="001274FF"/>
    <w:rsid w:val="00132E96"/>
    <w:rsid w:val="001331AB"/>
    <w:rsid w:val="0013370B"/>
    <w:rsid w:val="00135E83"/>
    <w:rsid w:val="001452AF"/>
    <w:rsid w:val="0015294C"/>
    <w:rsid w:val="00156558"/>
    <w:rsid w:val="001575E5"/>
    <w:rsid w:val="00157CA8"/>
    <w:rsid w:val="00165FA2"/>
    <w:rsid w:val="001747AD"/>
    <w:rsid w:val="001761C6"/>
    <w:rsid w:val="00177459"/>
    <w:rsid w:val="001815EA"/>
    <w:rsid w:val="00181774"/>
    <w:rsid w:val="00181809"/>
    <w:rsid w:val="00185579"/>
    <w:rsid w:val="00185C27"/>
    <w:rsid w:val="00187166"/>
    <w:rsid w:val="0018790A"/>
    <w:rsid w:val="00190132"/>
    <w:rsid w:val="00192635"/>
    <w:rsid w:val="001B05F3"/>
    <w:rsid w:val="001B0C74"/>
    <w:rsid w:val="001C14DB"/>
    <w:rsid w:val="001C2575"/>
    <w:rsid w:val="001D1404"/>
    <w:rsid w:val="001D1452"/>
    <w:rsid w:val="001D1BD5"/>
    <w:rsid w:val="001D3460"/>
    <w:rsid w:val="001D4CF6"/>
    <w:rsid w:val="001E06F4"/>
    <w:rsid w:val="001E2A8A"/>
    <w:rsid w:val="001E4F92"/>
    <w:rsid w:val="001E63F6"/>
    <w:rsid w:val="001E6763"/>
    <w:rsid w:val="001E73AB"/>
    <w:rsid w:val="001E79C5"/>
    <w:rsid w:val="001F07A9"/>
    <w:rsid w:val="001F09F5"/>
    <w:rsid w:val="001F46C7"/>
    <w:rsid w:val="00200274"/>
    <w:rsid w:val="00201AC0"/>
    <w:rsid w:val="00203B5C"/>
    <w:rsid w:val="00204194"/>
    <w:rsid w:val="00207E55"/>
    <w:rsid w:val="00210427"/>
    <w:rsid w:val="00210E57"/>
    <w:rsid w:val="0021120F"/>
    <w:rsid w:val="0021576D"/>
    <w:rsid w:val="00220048"/>
    <w:rsid w:val="00220782"/>
    <w:rsid w:val="002238DF"/>
    <w:rsid w:val="0022433B"/>
    <w:rsid w:val="00224677"/>
    <w:rsid w:val="0022731D"/>
    <w:rsid w:val="00230412"/>
    <w:rsid w:val="00230A04"/>
    <w:rsid w:val="00230B54"/>
    <w:rsid w:val="00234311"/>
    <w:rsid w:val="00243904"/>
    <w:rsid w:val="00245504"/>
    <w:rsid w:val="0024682E"/>
    <w:rsid w:val="00246A32"/>
    <w:rsid w:val="00247DF8"/>
    <w:rsid w:val="0025045F"/>
    <w:rsid w:val="00253131"/>
    <w:rsid w:val="002533C8"/>
    <w:rsid w:val="00253A66"/>
    <w:rsid w:val="00254D28"/>
    <w:rsid w:val="00255F9E"/>
    <w:rsid w:val="00261960"/>
    <w:rsid w:val="002701BF"/>
    <w:rsid w:val="0027459A"/>
    <w:rsid w:val="002746A3"/>
    <w:rsid w:val="002757F4"/>
    <w:rsid w:val="00275953"/>
    <w:rsid w:val="002769E1"/>
    <w:rsid w:val="002810E1"/>
    <w:rsid w:val="00284DCE"/>
    <w:rsid w:val="00286BAA"/>
    <w:rsid w:val="0028767E"/>
    <w:rsid w:val="0029143A"/>
    <w:rsid w:val="00293357"/>
    <w:rsid w:val="00294242"/>
    <w:rsid w:val="002948D6"/>
    <w:rsid w:val="00295DEB"/>
    <w:rsid w:val="002A763B"/>
    <w:rsid w:val="002B0E10"/>
    <w:rsid w:val="002B3B25"/>
    <w:rsid w:val="002B437A"/>
    <w:rsid w:val="002C0185"/>
    <w:rsid w:val="002C116F"/>
    <w:rsid w:val="002D06B9"/>
    <w:rsid w:val="002D1AB1"/>
    <w:rsid w:val="002D1EF5"/>
    <w:rsid w:val="002D2D13"/>
    <w:rsid w:val="002D3222"/>
    <w:rsid w:val="002D328D"/>
    <w:rsid w:val="002D4B44"/>
    <w:rsid w:val="002D67B0"/>
    <w:rsid w:val="002E0934"/>
    <w:rsid w:val="002E195A"/>
    <w:rsid w:val="002E3E08"/>
    <w:rsid w:val="002E3FF9"/>
    <w:rsid w:val="002E554F"/>
    <w:rsid w:val="002F03CE"/>
    <w:rsid w:val="002F2E40"/>
    <w:rsid w:val="002F5B9F"/>
    <w:rsid w:val="002F5CAC"/>
    <w:rsid w:val="002F6F9E"/>
    <w:rsid w:val="002F7CC3"/>
    <w:rsid w:val="00300645"/>
    <w:rsid w:val="0030092F"/>
    <w:rsid w:val="0030327E"/>
    <w:rsid w:val="003036B6"/>
    <w:rsid w:val="00306787"/>
    <w:rsid w:val="00307D44"/>
    <w:rsid w:val="003105B2"/>
    <w:rsid w:val="00320FB1"/>
    <w:rsid w:val="00325625"/>
    <w:rsid w:val="00331E8A"/>
    <w:rsid w:val="00331FE5"/>
    <w:rsid w:val="00332478"/>
    <w:rsid w:val="00334872"/>
    <w:rsid w:val="00336DEB"/>
    <w:rsid w:val="0033725C"/>
    <w:rsid w:val="00337409"/>
    <w:rsid w:val="00337618"/>
    <w:rsid w:val="00341076"/>
    <w:rsid w:val="0034329E"/>
    <w:rsid w:val="003441B6"/>
    <w:rsid w:val="003446BE"/>
    <w:rsid w:val="003452E3"/>
    <w:rsid w:val="0034698B"/>
    <w:rsid w:val="0034752B"/>
    <w:rsid w:val="003501D6"/>
    <w:rsid w:val="0035607B"/>
    <w:rsid w:val="0036086E"/>
    <w:rsid w:val="00366E15"/>
    <w:rsid w:val="00371354"/>
    <w:rsid w:val="00371B62"/>
    <w:rsid w:val="0037280E"/>
    <w:rsid w:val="00372B06"/>
    <w:rsid w:val="0038021B"/>
    <w:rsid w:val="0038283E"/>
    <w:rsid w:val="00385BBD"/>
    <w:rsid w:val="00386D5C"/>
    <w:rsid w:val="0039365A"/>
    <w:rsid w:val="00395424"/>
    <w:rsid w:val="00397723"/>
    <w:rsid w:val="0039775A"/>
    <w:rsid w:val="003A674C"/>
    <w:rsid w:val="003A692B"/>
    <w:rsid w:val="003A75F6"/>
    <w:rsid w:val="003B498C"/>
    <w:rsid w:val="003C1544"/>
    <w:rsid w:val="003C4251"/>
    <w:rsid w:val="003C67F6"/>
    <w:rsid w:val="003D51CB"/>
    <w:rsid w:val="003D68A3"/>
    <w:rsid w:val="003E01BE"/>
    <w:rsid w:val="003E0403"/>
    <w:rsid w:val="003F1A4A"/>
    <w:rsid w:val="0040002F"/>
    <w:rsid w:val="004025F1"/>
    <w:rsid w:val="004026D5"/>
    <w:rsid w:val="00403959"/>
    <w:rsid w:val="00403B91"/>
    <w:rsid w:val="00403EE0"/>
    <w:rsid w:val="004048FB"/>
    <w:rsid w:val="004049CF"/>
    <w:rsid w:val="004063D9"/>
    <w:rsid w:val="00406CB5"/>
    <w:rsid w:val="00415845"/>
    <w:rsid w:val="00415C51"/>
    <w:rsid w:val="00422ECB"/>
    <w:rsid w:val="004238A8"/>
    <w:rsid w:val="00424832"/>
    <w:rsid w:val="004259D2"/>
    <w:rsid w:val="00426F3B"/>
    <w:rsid w:val="004301C6"/>
    <w:rsid w:val="0043453E"/>
    <w:rsid w:val="0043515C"/>
    <w:rsid w:val="00437344"/>
    <w:rsid w:val="00442226"/>
    <w:rsid w:val="00447C4B"/>
    <w:rsid w:val="00447CC6"/>
    <w:rsid w:val="0045000F"/>
    <w:rsid w:val="00451173"/>
    <w:rsid w:val="0045171C"/>
    <w:rsid w:val="00452CCC"/>
    <w:rsid w:val="00454945"/>
    <w:rsid w:val="00456D89"/>
    <w:rsid w:val="00460B3A"/>
    <w:rsid w:val="00462297"/>
    <w:rsid w:val="00467087"/>
    <w:rsid w:val="00467A47"/>
    <w:rsid w:val="00471803"/>
    <w:rsid w:val="004745EB"/>
    <w:rsid w:val="004769BD"/>
    <w:rsid w:val="00485E9C"/>
    <w:rsid w:val="00487B95"/>
    <w:rsid w:val="00491940"/>
    <w:rsid w:val="004942E0"/>
    <w:rsid w:val="00494D43"/>
    <w:rsid w:val="004A0347"/>
    <w:rsid w:val="004A2B6F"/>
    <w:rsid w:val="004A2C96"/>
    <w:rsid w:val="004A393E"/>
    <w:rsid w:val="004A3ED5"/>
    <w:rsid w:val="004A714C"/>
    <w:rsid w:val="004A7B63"/>
    <w:rsid w:val="004B21CA"/>
    <w:rsid w:val="004B3E65"/>
    <w:rsid w:val="004C06EA"/>
    <w:rsid w:val="004C4BBF"/>
    <w:rsid w:val="004C6D27"/>
    <w:rsid w:val="004D01BA"/>
    <w:rsid w:val="004D22B2"/>
    <w:rsid w:val="004D46DE"/>
    <w:rsid w:val="004D5EDD"/>
    <w:rsid w:val="004E59B2"/>
    <w:rsid w:val="004E6105"/>
    <w:rsid w:val="004F453D"/>
    <w:rsid w:val="0050583A"/>
    <w:rsid w:val="00506411"/>
    <w:rsid w:val="00510F50"/>
    <w:rsid w:val="0051239E"/>
    <w:rsid w:val="00520470"/>
    <w:rsid w:val="00521193"/>
    <w:rsid w:val="005216F4"/>
    <w:rsid w:val="005218B4"/>
    <w:rsid w:val="005254BE"/>
    <w:rsid w:val="005276C7"/>
    <w:rsid w:val="00527B20"/>
    <w:rsid w:val="00527B48"/>
    <w:rsid w:val="005327B2"/>
    <w:rsid w:val="00533EF1"/>
    <w:rsid w:val="00536989"/>
    <w:rsid w:val="005375A2"/>
    <w:rsid w:val="005440C1"/>
    <w:rsid w:val="00544272"/>
    <w:rsid w:val="005472DE"/>
    <w:rsid w:val="005556DF"/>
    <w:rsid w:val="00556424"/>
    <w:rsid w:val="00562239"/>
    <w:rsid w:val="00562507"/>
    <w:rsid w:val="00562EA1"/>
    <w:rsid w:val="0056576D"/>
    <w:rsid w:val="00565CA8"/>
    <w:rsid w:val="005660FA"/>
    <w:rsid w:val="005679A8"/>
    <w:rsid w:val="005714A3"/>
    <w:rsid w:val="00571847"/>
    <w:rsid w:val="00572B30"/>
    <w:rsid w:val="00573537"/>
    <w:rsid w:val="0057592F"/>
    <w:rsid w:val="0057598A"/>
    <w:rsid w:val="005847D7"/>
    <w:rsid w:val="005854AD"/>
    <w:rsid w:val="00586647"/>
    <w:rsid w:val="005930BB"/>
    <w:rsid w:val="00596931"/>
    <w:rsid w:val="00597265"/>
    <w:rsid w:val="005A1B06"/>
    <w:rsid w:val="005A2750"/>
    <w:rsid w:val="005A55D8"/>
    <w:rsid w:val="005B3B73"/>
    <w:rsid w:val="005B59F0"/>
    <w:rsid w:val="005B5ED7"/>
    <w:rsid w:val="005B7F4C"/>
    <w:rsid w:val="005C000D"/>
    <w:rsid w:val="005C00A4"/>
    <w:rsid w:val="005C03E9"/>
    <w:rsid w:val="005C0629"/>
    <w:rsid w:val="005C0BDA"/>
    <w:rsid w:val="005C16EF"/>
    <w:rsid w:val="005C3D3F"/>
    <w:rsid w:val="005C3F6C"/>
    <w:rsid w:val="005C46C5"/>
    <w:rsid w:val="005C4FA7"/>
    <w:rsid w:val="005C5DFE"/>
    <w:rsid w:val="005C7268"/>
    <w:rsid w:val="005C7501"/>
    <w:rsid w:val="005C790D"/>
    <w:rsid w:val="005D0D7E"/>
    <w:rsid w:val="005D26D1"/>
    <w:rsid w:val="005D2B57"/>
    <w:rsid w:val="005D7324"/>
    <w:rsid w:val="005E0832"/>
    <w:rsid w:val="005E1AB3"/>
    <w:rsid w:val="005E51B8"/>
    <w:rsid w:val="005F206D"/>
    <w:rsid w:val="005F227E"/>
    <w:rsid w:val="005F3143"/>
    <w:rsid w:val="005F3391"/>
    <w:rsid w:val="005F3D7A"/>
    <w:rsid w:val="005F41CE"/>
    <w:rsid w:val="00601D91"/>
    <w:rsid w:val="0061044C"/>
    <w:rsid w:val="00614AAF"/>
    <w:rsid w:val="0061764F"/>
    <w:rsid w:val="0062257B"/>
    <w:rsid w:val="00624B42"/>
    <w:rsid w:val="0063070D"/>
    <w:rsid w:val="006317CB"/>
    <w:rsid w:val="0063497E"/>
    <w:rsid w:val="00643388"/>
    <w:rsid w:val="006465F3"/>
    <w:rsid w:val="00647602"/>
    <w:rsid w:val="006539AC"/>
    <w:rsid w:val="0065708C"/>
    <w:rsid w:val="006629EC"/>
    <w:rsid w:val="00664A19"/>
    <w:rsid w:val="0067039E"/>
    <w:rsid w:val="00674930"/>
    <w:rsid w:val="006771D6"/>
    <w:rsid w:val="006823B4"/>
    <w:rsid w:val="006974BA"/>
    <w:rsid w:val="006A00C5"/>
    <w:rsid w:val="006A297B"/>
    <w:rsid w:val="006A657F"/>
    <w:rsid w:val="006A68CF"/>
    <w:rsid w:val="006B0B90"/>
    <w:rsid w:val="006B1C98"/>
    <w:rsid w:val="006B2C59"/>
    <w:rsid w:val="006B3BF7"/>
    <w:rsid w:val="006B612E"/>
    <w:rsid w:val="006B6886"/>
    <w:rsid w:val="006C1609"/>
    <w:rsid w:val="006C1618"/>
    <w:rsid w:val="006C23F0"/>
    <w:rsid w:val="006C4577"/>
    <w:rsid w:val="006D1262"/>
    <w:rsid w:val="006D6059"/>
    <w:rsid w:val="006D700A"/>
    <w:rsid w:val="006D7C0B"/>
    <w:rsid w:val="006E2791"/>
    <w:rsid w:val="006E4FC0"/>
    <w:rsid w:val="006E6F87"/>
    <w:rsid w:val="006E71E8"/>
    <w:rsid w:val="006E7908"/>
    <w:rsid w:val="006F05EB"/>
    <w:rsid w:val="006F1715"/>
    <w:rsid w:val="006F2DAB"/>
    <w:rsid w:val="006F68F2"/>
    <w:rsid w:val="007003F0"/>
    <w:rsid w:val="00702A4D"/>
    <w:rsid w:val="007042F4"/>
    <w:rsid w:val="00704311"/>
    <w:rsid w:val="00711AA2"/>
    <w:rsid w:val="007127BA"/>
    <w:rsid w:val="00720E42"/>
    <w:rsid w:val="007247C9"/>
    <w:rsid w:val="00724C07"/>
    <w:rsid w:val="00730829"/>
    <w:rsid w:val="0073202A"/>
    <w:rsid w:val="0073294B"/>
    <w:rsid w:val="007340F3"/>
    <w:rsid w:val="007407BD"/>
    <w:rsid w:val="00740B65"/>
    <w:rsid w:val="00745388"/>
    <w:rsid w:val="007461E1"/>
    <w:rsid w:val="007476C6"/>
    <w:rsid w:val="00747DF3"/>
    <w:rsid w:val="00751B26"/>
    <w:rsid w:val="007558F9"/>
    <w:rsid w:val="0076011D"/>
    <w:rsid w:val="00762979"/>
    <w:rsid w:val="00762DD1"/>
    <w:rsid w:val="0077006B"/>
    <w:rsid w:val="00771570"/>
    <w:rsid w:val="00771761"/>
    <w:rsid w:val="00772C41"/>
    <w:rsid w:val="00773B90"/>
    <w:rsid w:val="0077481C"/>
    <w:rsid w:val="00777761"/>
    <w:rsid w:val="0078139A"/>
    <w:rsid w:val="00787BAD"/>
    <w:rsid w:val="007923FF"/>
    <w:rsid w:val="00793C33"/>
    <w:rsid w:val="00795D5A"/>
    <w:rsid w:val="007973AD"/>
    <w:rsid w:val="007A0D1F"/>
    <w:rsid w:val="007A0F88"/>
    <w:rsid w:val="007A2300"/>
    <w:rsid w:val="007A3BF6"/>
    <w:rsid w:val="007A60E0"/>
    <w:rsid w:val="007B06DC"/>
    <w:rsid w:val="007B1F17"/>
    <w:rsid w:val="007B30E2"/>
    <w:rsid w:val="007B43B3"/>
    <w:rsid w:val="007B49E0"/>
    <w:rsid w:val="007C07CD"/>
    <w:rsid w:val="007C0CF5"/>
    <w:rsid w:val="007C18C7"/>
    <w:rsid w:val="007C2A7B"/>
    <w:rsid w:val="007C633A"/>
    <w:rsid w:val="007C6CDE"/>
    <w:rsid w:val="007D260D"/>
    <w:rsid w:val="007D276D"/>
    <w:rsid w:val="007E42D4"/>
    <w:rsid w:val="007E679F"/>
    <w:rsid w:val="007E72FF"/>
    <w:rsid w:val="007F0404"/>
    <w:rsid w:val="007F3134"/>
    <w:rsid w:val="007F57FE"/>
    <w:rsid w:val="007F5978"/>
    <w:rsid w:val="00800DEE"/>
    <w:rsid w:val="00802455"/>
    <w:rsid w:val="00802C7A"/>
    <w:rsid w:val="008049E5"/>
    <w:rsid w:val="008058CC"/>
    <w:rsid w:val="00811E0A"/>
    <w:rsid w:val="0081658F"/>
    <w:rsid w:val="008167C4"/>
    <w:rsid w:val="0081728D"/>
    <w:rsid w:val="0081751F"/>
    <w:rsid w:val="008215F4"/>
    <w:rsid w:val="0082730D"/>
    <w:rsid w:val="008277AF"/>
    <w:rsid w:val="00830966"/>
    <w:rsid w:val="00830B3B"/>
    <w:rsid w:val="0083301B"/>
    <w:rsid w:val="008334BC"/>
    <w:rsid w:val="00833F3E"/>
    <w:rsid w:val="00834AFE"/>
    <w:rsid w:val="00837E45"/>
    <w:rsid w:val="008401ED"/>
    <w:rsid w:val="0084081E"/>
    <w:rsid w:val="00844608"/>
    <w:rsid w:val="00844B25"/>
    <w:rsid w:val="008450E8"/>
    <w:rsid w:val="008451F4"/>
    <w:rsid w:val="0084603E"/>
    <w:rsid w:val="008470B7"/>
    <w:rsid w:val="008471F8"/>
    <w:rsid w:val="00852894"/>
    <w:rsid w:val="00854E74"/>
    <w:rsid w:val="0085627C"/>
    <w:rsid w:val="00856F8B"/>
    <w:rsid w:val="00861708"/>
    <w:rsid w:val="00870103"/>
    <w:rsid w:val="0087124B"/>
    <w:rsid w:val="008779F1"/>
    <w:rsid w:val="00877EBC"/>
    <w:rsid w:val="00882C2A"/>
    <w:rsid w:val="008844CC"/>
    <w:rsid w:val="00885F8C"/>
    <w:rsid w:val="0088708B"/>
    <w:rsid w:val="008915D8"/>
    <w:rsid w:val="00892681"/>
    <w:rsid w:val="0089287A"/>
    <w:rsid w:val="00892F1F"/>
    <w:rsid w:val="008931EF"/>
    <w:rsid w:val="00895308"/>
    <w:rsid w:val="00896CF3"/>
    <w:rsid w:val="008A5BC3"/>
    <w:rsid w:val="008A6011"/>
    <w:rsid w:val="008B2740"/>
    <w:rsid w:val="008B385B"/>
    <w:rsid w:val="008B3A41"/>
    <w:rsid w:val="008B6674"/>
    <w:rsid w:val="008C2739"/>
    <w:rsid w:val="008C50B8"/>
    <w:rsid w:val="008C7E5C"/>
    <w:rsid w:val="008D0A2B"/>
    <w:rsid w:val="008D31C4"/>
    <w:rsid w:val="008D347A"/>
    <w:rsid w:val="008D66A5"/>
    <w:rsid w:val="008E0BDD"/>
    <w:rsid w:val="008E2A3F"/>
    <w:rsid w:val="008E30A1"/>
    <w:rsid w:val="008E4108"/>
    <w:rsid w:val="008E48B7"/>
    <w:rsid w:val="008E52FD"/>
    <w:rsid w:val="008E61E3"/>
    <w:rsid w:val="008F45EA"/>
    <w:rsid w:val="008F4F58"/>
    <w:rsid w:val="008F6194"/>
    <w:rsid w:val="008F6E25"/>
    <w:rsid w:val="008F7BB1"/>
    <w:rsid w:val="0090086D"/>
    <w:rsid w:val="00902949"/>
    <w:rsid w:val="00904815"/>
    <w:rsid w:val="00907025"/>
    <w:rsid w:val="00907D39"/>
    <w:rsid w:val="00910E17"/>
    <w:rsid w:val="0091617B"/>
    <w:rsid w:val="009165DE"/>
    <w:rsid w:val="00916B86"/>
    <w:rsid w:val="0092535D"/>
    <w:rsid w:val="009279FA"/>
    <w:rsid w:val="00931536"/>
    <w:rsid w:val="0093564F"/>
    <w:rsid w:val="009411D2"/>
    <w:rsid w:val="0094153D"/>
    <w:rsid w:val="00943581"/>
    <w:rsid w:val="0094387D"/>
    <w:rsid w:val="00946234"/>
    <w:rsid w:val="00946CFE"/>
    <w:rsid w:val="00947FF0"/>
    <w:rsid w:val="009578D5"/>
    <w:rsid w:val="00960150"/>
    <w:rsid w:val="00962C7D"/>
    <w:rsid w:val="0097097F"/>
    <w:rsid w:val="00970EC8"/>
    <w:rsid w:val="009713BC"/>
    <w:rsid w:val="00974797"/>
    <w:rsid w:val="00974F74"/>
    <w:rsid w:val="00976FBD"/>
    <w:rsid w:val="009802C8"/>
    <w:rsid w:val="00981888"/>
    <w:rsid w:val="00985640"/>
    <w:rsid w:val="00990A37"/>
    <w:rsid w:val="00991764"/>
    <w:rsid w:val="00993054"/>
    <w:rsid w:val="009954F7"/>
    <w:rsid w:val="009A2D61"/>
    <w:rsid w:val="009A50E0"/>
    <w:rsid w:val="009A6C46"/>
    <w:rsid w:val="009B1C92"/>
    <w:rsid w:val="009B20E4"/>
    <w:rsid w:val="009B28C4"/>
    <w:rsid w:val="009B371A"/>
    <w:rsid w:val="009B487C"/>
    <w:rsid w:val="009B56D5"/>
    <w:rsid w:val="009B6119"/>
    <w:rsid w:val="009C225D"/>
    <w:rsid w:val="009C34A6"/>
    <w:rsid w:val="009C75A5"/>
    <w:rsid w:val="009D16D5"/>
    <w:rsid w:val="009D2820"/>
    <w:rsid w:val="009D33BD"/>
    <w:rsid w:val="009E49C7"/>
    <w:rsid w:val="009E7F82"/>
    <w:rsid w:val="009F0A78"/>
    <w:rsid w:val="009F1755"/>
    <w:rsid w:val="009F3258"/>
    <w:rsid w:val="009F4538"/>
    <w:rsid w:val="009F5DB2"/>
    <w:rsid w:val="00A0352C"/>
    <w:rsid w:val="00A053DF"/>
    <w:rsid w:val="00A12BE4"/>
    <w:rsid w:val="00A14295"/>
    <w:rsid w:val="00A16056"/>
    <w:rsid w:val="00A23E87"/>
    <w:rsid w:val="00A2435A"/>
    <w:rsid w:val="00A363BE"/>
    <w:rsid w:val="00A37FAF"/>
    <w:rsid w:val="00A410DF"/>
    <w:rsid w:val="00A413FC"/>
    <w:rsid w:val="00A43DC2"/>
    <w:rsid w:val="00A472D8"/>
    <w:rsid w:val="00A479C5"/>
    <w:rsid w:val="00A47B05"/>
    <w:rsid w:val="00A51744"/>
    <w:rsid w:val="00A519F7"/>
    <w:rsid w:val="00A54169"/>
    <w:rsid w:val="00A55B63"/>
    <w:rsid w:val="00A6176A"/>
    <w:rsid w:val="00A62A72"/>
    <w:rsid w:val="00A66324"/>
    <w:rsid w:val="00A663FB"/>
    <w:rsid w:val="00A73A1D"/>
    <w:rsid w:val="00A74C0B"/>
    <w:rsid w:val="00A75796"/>
    <w:rsid w:val="00A76022"/>
    <w:rsid w:val="00A76258"/>
    <w:rsid w:val="00A76CF4"/>
    <w:rsid w:val="00A83BC9"/>
    <w:rsid w:val="00A8463C"/>
    <w:rsid w:val="00A84DDB"/>
    <w:rsid w:val="00A86122"/>
    <w:rsid w:val="00A86DB6"/>
    <w:rsid w:val="00A87DDC"/>
    <w:rsid w:val="00A92B03"/>
    <w:rsid w:val="00A93799"/>
    <w:rsid w:val="00A951D3"/>
    <w:rsid w:val="00A9520E"/>
    <w:rsid w:val="00A952EA"/>
    <w:rsid w:val="00A973A4"/>
    <w:rsid w:val="00AA060F"/>
    <w:rsid w:val="00AA25AF"/>
    <w:rsid w:val="00AB1AED"/>
    <w:rsid w:val="00AB3D0F"/>
    <w:rsid w:val="00AB5179"/>
    <w:rsid w:val="00AC1FF9"/>
    <w:rsid w:val="00AC4211"/>
    <w:rsid w:val="00AC65EA"/>
    <w:rsid w:val="00AD1814"/>
    <w:rsid w:val="00AD4420"/>
    <w:rsid w:val="00AD656B"/>
    <w:rsid w:val="00AE1CC9"/>
    <w:rsid w:val="00AE3B99"/>
    <w:rsid w:val="00AE3DFD"/>
    <w:rsid w:val="00AE5315"/>
    <w:rsid w:val="00AE612C"/>
    <w:rsid w:val="00AF6E12"/>
    <w:rsid w:val="00AF6E4A"/>
    <w:rsid w:val="00B00614"/>
    <w:rsid w:val="00B01314"/>
    <w:rsid w:val="00B0149B"/>
    <w:rsid w:val="00B026BA"/>
    <w:rsid w:val="00B059A9"/>
    <w:rsid w:val="00B13DE4"/>
    <w:rsid w:val="00B14EB2"/>
    <w:rsid w:val="00B17D6E"/>
    <w:rsid w:val="00B2057C"/>
    <w:rsid w:val="00B2081A"/>
    <w:rsid w:val="00B22E6D"/>
    <w:rsid w:val="00B241A2"/>
    <w:rsid w:val="00B250B0"/>
    <w:rsid w:val="00B25885"/>
    <w:rsid w:val="00B263EB"/>
    <w:rsid w:val="00B27435"/>
    <w:rsid w:val="00B34243"/>
    <w:rsid w:val="00B363E5"/>
    <w:rsid w:val="00B4618D"/>
    <w:rsid w:val="00B46950"/>
    <w:rsid w:val="00B47894"/>
    <w:rsid w:val="00B51925"/>
    <w:rsid w:val="00B520ED"/>
    <w:rsid w:val="00B53E79"/>
    <w:rsid w:val="00B577A5"/>
    <w:rsid w:val="00B57F4C"/>
    <w:rsid w:val="00B635F7"/>
    <w:rsid w:val="00B642E9"/>
    <w:rsid w:val="00B64365"/>
    <w:rsid w:val="00B648B9"/>
    <w:rsid w:val="00B64E74"/>
    <w:rsid w:val="00B65C9C"/>
    <w:rsid w:val="00B703BC"/>
    <w:rsid w:val="00B71028"/>
    <w:rsid w:val="00B719A1"/>
    <w:rsid w:val="00B731CE"/>
    <w:rsid w:val="00B73E18"/>
    <w:rsid w:val="00B76EE7"/>
    <w:rsid w:val="00B80AD2"/>
    <w:rsid w:val="00B82A3C"/>
    <w:rsid w:val="00B834DA"/>
    <w:rsid w:val="00B840C2"/>
    <w:rsid w:val="00B846A0"/>
    <w:rsid w:val="00B8495B"/>
    <w:rsid w:val="00B84C33"/>
    <w:rsid w:val="00B86167"/>
    <w:rsid w:val="00B90EEE"/>
    <w:rsid w:val="00B920E8"/>
    <w:rsid w:val="00B96868"/>
    <w:rsid w:val="00B97649"/>
    <w:rsid w:val="00B97DAC"/>
    <w:rsid w:val="00BA1526"/>
    <w:rsid w:val="00BA61A3"/>
    <w:rsid w:val="00BB03CB"/>
    <w:rsid w:val="00BB0643"/>
    <w:rsid w:val="00BB2119"/>
    <w:rsid w:val="00BB26B7"/>
    <w:rsid w:val="00BB5D16"/>
    <w:rsid w:val="00BB625D"/>
    <w:rsid w:val="00BB6B41"/>
    <w:rsid w:val="00BB73A8"/>
    <w:rsid w:val="00BC0DFA"/>
    <w:rsid w:val="00BC12FA"/>
    <w:rsid w:val="00BC41C7"/>
    <w:rsid w:val="00BC6BF4"/>
    <w:rsid w:val="00BD06DB"/>
    <w:rsid w:val="00BD0D2C"/>
    <w:rsid w:val="00BD1AC1"/>
    <w:rsid w:val="00BD5362"/>
    <w:rsid w:val="00BD762F"/>
    <w:rsid w:val="00BE00C5"/>
    <w:rsid w:val="00BE046D"/>
    <w:rsid w:val="00BE4DDD"/>
    <w:rsid w:val="00BE6587"/>
    <w:rsid w:val="00BE6817"/>
    <w:rsid w:val="00BF11C2"/>
    <w:rsid w:val="00BF25BD"/>
    <w:rsid w:val="00BF3DF2"/>
    <w:rsid w:val="00C00555"/>
    <w:rsid w:val="00C0288A"/>
    <w:rsid w:val="00C03B53"/>
    <w:rsid w:val="00C03D36"/>
    <w:rsid w:val="00C07E91"/>
    <w:rsid w:val="00C16907"/>
    <w:rsid w:val="00C22BA3"/>
    <w:rsid w:val="00C23D75"/>
    <w:rsid w:val="00C311C5"/>
    <w:rsid w:val="00C315F3"/>
    <w:rsid w:val="00C31C72"/>
    <w:rsid w:val="00C33072"/>
    <w:rsid w:val="00C348B5"/>
    <w:rsid w:val="00C36E52"/>
    <w:rsid w:val="00C40122"/>
    <w:rsid w:val="00C41B51"/>
    <w:rsid w:val="00C4324A"/>
    <w:rsid w:val="00C43DDA"/>
    <w:rsid w:val="00C453DD"/>
    <w:rsid w:val="00C464F9"/>
    <w:rsid w:val="00C53F6C"/>
    <w:rsid w:val="00C54E5F"/>
    <w:rsid w:val="00C60419"/>
    <w:rsid w:val="00C623AD"/>
    <w:rsid w:val="00C625DB"/>
    <w:rsid w:val="00C641B4"/>
    <w:rsid w:val="00C6544F"/>
    <w:rsid w:val="00C66377"/>
    <w:rsid w:val="00C704B2"/>
    <w:rsid w:val="00C706CC"/>
    <w:rsid w:val="00C72BBB"/>
    <w:rsid w:val="00C73FE7"/>
    <w:rsid w:val="00C7610A"/>
    <w:rsid w:val="00C82FA1"/>
    <w:rsid w:val="00C834E8"/>
    <w:rsid w:val="00C930D9"/>
    <w:rsid w:val="00C9398A"/>
    <w:rsid w:val="00C96AE6"/>
    <w:rsid w:val="00CA08E7"/>
    <w:rsid w:val="00CA73B8"/>
    <w:rsid w:val="00CB3F3C"/>
    <w:rsid w:val="00CB5391"/>
    <w:rsid w:val="00CC037C"/>
    <w:rsid w:val="00CC1A6E"/>
    <w:rsid w:val="00CC2BAE"/>
    <w:rsid w:val="00CC49FB"/>
    <w:rsid w:val="00CC601B"/>
    <w:rsid w:val="00CD0FF8"/>
    <w:rsid w:val="00CD103B"/>
    <w:rsid w:val="00CD7071"/>
    <w:rsid w:val="00CD7EF1"/>
    <w:rsid w:val="00CE24A8"/>
    <w:rsid w:val="00CE6367"/>
    <w:rsid w:val="00CF13BB"/>
    <w:rsid w:val="00CF3049"/>
    <w:rsid w:val="00CF3E90"/>
    <w:rsid w:val="00CF63DB"/>
    <w:rsid w:val="00D00725"/>
    <w:rsid w:val="00D031B1"/>
    <w:rsid w:val="00D04777"/>
    <w:rsid w:val="00D04ED5"/>
    <w:rsid w:val="00D055AB"/>
    <w:rsid w:val="00D0585D"/>
    <w:rsid w:val="00D059BF"/>
    <w:rsid w:val="00D05FDA"/>
    <w:rsid w:val="00D0696A"/>
    <w:rsid w:val="00D12928"/>
    <w:rsid w:val="00D14FE5"/>
    <w:rsid w:val="00D153E9"/>
    <w:rsid w:val="00D15D9B"/>
    <w:rsid w:val="00D1790A"/>
    <w:rsid w:val="00D230A8"/>
    <w:rsid w:val="00D271BB"/>
    <w:rsid w:val="00D277EE"/>
    <w:rsid w:val="00D31A56"/>
    <w:rsid w:val="00D31FE9"/>
    <w:rsid w:val="00D4435E"/>
    <w:rsid w:val="00D46169"/>
    <w:rsid w:val="00D4686D"/>
    <w:rsid w:val="00D50812"/>
    <w:rsid w:val="00D5194C"/>
    <w:rsid w:val="00D53742"/>
    <w:rsid w:val="00D55B61"/>
    <w:rsid w:val="00D56EFE"/>
    <w:rsid w:val="00D60BCE"/>
    <w:rsid w:val="00D652CC"/>
    <w:rsid w:val="00D6587C"/>
    <w:rsid w:val="00D75019"/>
    <w:rsid w:val="00D80A2C"/>
    <w:rsid w:val="00D80AA3"/>
    <w:rsid w:val="00D8199C"/>
    <w:rsid w:val="00D85880"/>
    <w:rsid w:val="00D86548"/>
    <w:rsid w:val="00D878C8"/>
    <w:rsid w:val="00D90CCD"/>
    <w:rsid w:val="00D930BF"/>
    <w:rsid w:val="00D959FA"/>
    <w:rsid w:val="00DA0585"/>
    <w:rsid w:val="00DB0378"/>
    <w:rsid w:val="00DB0F00"/>
    <w:rsid w:val="00DB1E38"/>
    <w:rsid w:val="00DB3740"/>
    <w:rsid w:val="00DB3811"/>
    <w:rsid w:val="00DB6C96"/>
    <w:rsid w:val="00DB7D15"/>
    <w:rsid w:val="00DC0069"/>
    <w:rsid w:val="00DC0CA1"/>
    <w:rsid w:val="00DC1987"/>
    <w:rsid w:val="00DC48A6"/>
    <w:rsid w:val="00DC52CC"/>
    <w:rsid w:val="00DC62EC"/>
    <w:rsid w:val="00DC7865"/>
    <w:rsid w:val="00DD0CD6"/>
    <w:rsid w:val="00DD1597"/>
    <w:rsid w:val="00DD2472"/>
    <w:rsid w:val="00DD5CED"/>
    <w:rsid w:val="00DD5F61"/>
    <w:rsid w:val="00DD7DFD"/>
    <w:rsid w:val="00DE0CEB"/>
    <w:rsid w:val="00DE0E13"/>
    <w:rsid w:val="00DE265B"/>
    <w:rsid w:val="00DE3E80"/>
    <w:rsid w:val="00DF3799"/>
    <w:rsid w:val="00DF42D8"/>
    <w:rsid w:val="00E012B5"/>
    <w:rsid w:val="00E02AF4"/>
    <w:rsid w:val="00E03822"/>
    <w:rsid w:val="00E1004D"/>
    <w:rsid w:val="00E1046A"/>
    <w:rsid w:val="00E1254A"/>
    <w:rsid w:val="00E13A2D"/>
    <w:rsid w:val="00E1439E"/>
    <w:rsid w:val="00E167A0"/>
    <w:rsid w:val="00E17DFD"/>
    <w:rsid w:val="00E20978"/>
    <w:rsid w:val="00E22BD6"/>
    <w:rsid w:val="00E2509B"/>
    <w:rsid w:val="00E25F12"/>
    <w:rsid w:val="00E30839"/>
    <w:rsid w:val="00E3620B"/>
    <w:rsid w:val="00E40197"/>
    <w:rsid w:val="00E4019B"/>
    <w:rsid w:val="00E43824"/>
    <w:rsid w:val="00E43D3F"/>
    <w:rsid w:val="00E447E8"/>
    <w:rsid w:val="00E4733E"/>
    <w:rsid w:val="00E474A7"/>
    <w:rsid w:val="00E51050"/>
    <w:rsid w:val="00E6179D"/>
    <w:rsid w:val="00E6230C"/>
    <w:rsid w:val="00E62B53"/>
    <w:rsid w:val="00E62E27"/>
    <w:rsid w:val="00E65FAD"/>
    <w:rsid w:val="00E72422"/>
    <w:rsid w:val="00E727CD"/>
    <w:rsid w:val="00E731CC"/>
    <w:rsid w:val="00E7762F"/>
    <w:rsid w:val="00E85946"/>
    <w:rsid w:val="00E8635B"/>
    <w:rsid w:val="00E86544"/>
    <w:rsid w:val="00E94CF4"/>
    <w:rsid w:val="00E9757E"/>
    <w:rsid w:val="00EA03FB"/>
    <w:rsid w:val="00EA0F5F"/>
    <w:rsid w:val="00EA4ECB"/>
    <w:rsid w:val="00EB4F2B"/>
    <w:rsid w:val="00EB52E1"/>
    <w:rsid w:val="00EB6EE8"/>
    <w:rsid w:val="00EB704F"/>
    <w:rsid w:val="00EB7ADE"/>
    <w:rsid w:val="00EC26BF"/>
    <w:rsid w:val="00EC73D3"/>
    <w:rsid w:val="00EC7561"/>
    <w:rsid w:val="00ED1D7C"/>
    <w:rsid w:val="00ED428E"/>
    <w:rsid w:val="00ED527C"/>
    <w:rsid w:val="00ED6456"/>
    <w:rsid w:val="00EE28CA"/>
    <w:rsid w:val="00EE5AE3"/>
    <w:rsid w:val="00EE654F"/>
    <w:rsid w:val="00EE7E46"/>
    <w:rsid w:val="00EF77D4"/>
    <w:rsid w:val="00F00269"/>
    <w:rsid w:val="00F0216C"/>
    <w:rsid w:val="00F02715"/>
    <w:rsid w:val="00F074BF"/>
    <w:rsid w:val="00F12557"/>
    <w:rsid w:val="00F150C4"/>
    <w:rsid w:val="00F16F30"/>
    <w:rsid w:val="00F21DC2"/>
    <w:rsid w:val="00F23D52"/>
    <w:rsid w:val="00F25F7E"/>
    <w:rsid w:val="00F32822"/>
    <w:rsid w:val="00F334F6"/>
    <w:rsid w:val="00F3584B"/>
    <w:rsid w:val="00F35A68"/>
    <w:rsid w:val="00F36585"/>
    <w:rsid w:val="00F37C22"/>
    <w:rsid w:val="00F403F7"/>
    <w:rsid w:val="00F40DDF"/>
    <w:rsid w:val="00F4266E"/>
    <w:rsid w:val="00F43D62"/>
    <w:rsid w:val="00F46383"/>
    <w:rsid w:val="00F502BD"/>
    <w:rsid w:val="00F502DC"/>
    <w:rsid w:val="00F5290D"/>
    <w:rsid w:val="00F54008"/>
    <w:rsid w:val="00F545F4"/>
    <w:rsid w:val="00F558B8"/>
    <w:rsid w:val="00F558C6"/>
    <w:rsid w:val="00F55A10"/>
    <w:rsid w:val="00F55F09"/>
    <w:rsid w:val="00F6597B"/>
    <w:rsid w:val="00F6745F"/>
    <w:rsid w:val="00F7028D"/>
    <w:rsid w:val="00F718EA"/>
    <w:rsid w:val="00F73F79"/>
    <w:rsid w:val="00F8370C"/>
    <w:rsid w:val="00F84A62"/>
    <w:rsid w:val="00F855F7"/>
    <w:rsid w:val="00F85688"/>
    <w:rsid w:val="00F912B2"/>
    <w:rsid w:val="00F92029"/>
    <w:rsid w:val="00F9278A"/>
    <w:rsid w:val="00F93FB0"/>
    <w:rsid w:val="00FA0089"/>
    <w:rsid w:val="00FA14E2"/>
    <w:rsid w:val="00FA330A"/>
    <w:rsid w:val="00FA4C47"/>
    <w:rsid w:val="00FA5AA8"/>
    <w:rsid w:val="00FB1628"/>
    <w:rsid w:val="00FB2A06"/>
    <w:rsid w:val="00FB2E12"/>
    <w:rsid w:val="00FB6412"/>
    <w:rsid w:val="00FB72CE"/>
    <w:rsid w:val="00FC21F1"/>
    <w:rsid w:val="00FC2694"/>
    <w:rsid w:val="00FC35F1"/>
    <w:rsid w:val="00FC66D6"/>
    <w:rsid w:val="00FC7145"/>
    <w:rsid w:val="00FD5D39"/>
    <w:rsid w:val="00FD68A0"/>
    <w:rsid w:val="00FD6F7B"/>
    <w:rsid w:val="00FD7969"/>
    <w:rsid w:val="00FE0065"/>
    <w:rsid w:val="00FE08A3"/>
    <w:rsid w:val="00FE0E3A"/>
    <w:rsid w:val="00FE16B8"/>
    <w:rsid w:val="00FE6239"/>
    <w:rsid w:val="00FE6757"/>
    <w:rsid w:val="00FE6A7C"/>
    <w:rsid w:val="00FF4E78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2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276C7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276C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276C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27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A8A"/>
    <w:pPr>
      <w:ind w:left="720"/>
      <w:contextualSpacing/>
    </w:pPr>
  </w:style>
  <w:style w:type="paragraph" w:customStyle="1" w:styleId="11">
    <w:name w:val="Абзац списка1"/>
    <w:basedOn w:val="a"/>
    <w:rsid w:val="001E2A8A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57592F"/>
    <w:pPr>
      <w:ind w:left="720"/>
    </w:pPr>
    <w:rPr>
      <w:rFonts w:eastAsia="Calibri"/>
    </w:rPr>
  </w:style>
  <w:style w:type="character" w:styleId="ac">
    <w:name w:val="Hyperlink"/>
    <w:basedOn w:val="a0"/>
    <w:uiPriority w:val="99"/>
    <w:unhideWhenUsed/>
    <w:rsid w:val="005D0D7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0D7E"/>
    <w:rPr>
      <w:color w:val="800080"/>
      <w:u w:val="single"/>
    </w:rPr>
  </w:style>
  <w:style w:type="paragraph" w:customStyle="1" w:styleId="font5">
    <w:name w:val="font5"/>
    <w:basedOn w:val="a"/>
    <w:rsid w:val="005D0D7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5D0D7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D0D7E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D0D7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D0D7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3">
    <w:name w:val="xl13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10">
    <w:name w:val="font10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11">
    <w:name w:val="font11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5D0D7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link w:val="af"/>
    <w:uiPriority w:val="1"/>
    <w:qFormat/>
    <w:rsid w:val="005D0D7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5D0D7E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5D0D7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0D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740B6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1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12557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D15D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533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856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F12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qFormat/>
    <w:rsid w:val="005276C7"/>
    <w:pPr>
      <w:keepNext/>
      <w:ind w:left="705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5276C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rsid w:val="005276C7"/>
    <w:pPr>
      <w:autoSpaceDE w:val="0"/>
      <w:autoSpaceDN w:val="0"/>
      <w:ind w:firstLine="708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rsid w:val="005276C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5276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E51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51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E2A8A"/>
    <w:pPr>
      <w:ind w:left="720"/>
      <w:contextualSpacing/>
    </w:pPr>
  </w:style>
  <w:style w:type="paragraph" w:customStyle="1" w:styleId="11">
    <w:name w:val="Абзац списка1"/>
    <w:basedOn w:val="a"/>
    <w:rsid w:val="001E2A8A"/>
    <w:pPr>
      <w:ind w:left="720"/>
    </w:pPr>
    <w:rPr>
      <w:rFonts w:eastAsia="Calibri"/>
    </w:rPr>
  </w:style>
  <w:style w:type="paragraph" w:customStyle="1" w:styleId="2">
    <w:name w:val="Абзац списка2"/>
    <w:basedOn w:val="a"/>
    <w:rsid w:val="0057592F"/>
    <w:pPr>
      <w:ind w:left="720"/>
    </w:pPr>
    <w:rPr>
      <w:rFonts w:eastAsia="Calibri"/>
    </w:rPr>
  </w:style>
  <w:style w:type="character" w:styleId="ac">
    <w:name w:val="Hyperlink"/>
    <w:basedOn w:val="a0"/>
    <w:uiPriority w:val="99"/>
    <w:unhideWhenUsed/>
    <w:rsid w:val="005D0D7E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D0D7E"/>
    <w:rPr>
      <w:color w:val="800080"/>
      <w:u w:val="single"/>
    </w:rPr>
  </w:style>
  <w:style w:type="paragraph" w:customStyle="1" w:styleId="font5">
    <w:name w:val="font5"/>
    <w:basedOn w:val="a"/>
    <w:rsid w:val="005D0D7E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5D0D7E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5D0D7E"/>
    <w:pPr>
      <w:spacing w:before="100" w:beforeAutospacing="1" w:after="100" w:afterAutospacing="1"/>
    </w:pPr>
    <w:rPr>
      <w:sz w:val="22"/>
      <w:szCs w:val="22"/>
    </w:rPr>
  </w:style>
  <w:style w:type="paragraph" w:customStyle="1" w:styleId="font8">
    <w:name w:val="font8"/>
    <w:basedOn w:val="a"/>
    <w:rsid w:val="005D0D7E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9">
    <w:name w:val="font9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xl65">
    <w:name w:val="xl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66">
    <w:name w:val="xl6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67">
    <w:name w:val="xl6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2">
    <w:name w:val="xl72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3">
    <w:name w:val="xl73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5D0D7E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1">
    <w:name w:val="xl81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3">
    <w:name w:val="xl8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4">
    <w:name w:val="xl84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5">
    <w:name w:val="xl85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7">
    <w:name w:val="xl8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8">
    <w:name w:val="xl8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1">
    <w:name w:val="xl9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2">
    <w:name w:val="xl9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6">
    <w:name w:val="xl9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8">
    <w:name w:val="xl9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2"/>
      <w:szCs w:val="22"/>
    </w:rPr>
  </w:style>
  <w:style w:type="paragraph" w:customStyle="1" w:styleId="xl103">
    <w:name w:val="xl10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5">
    <w:name w:val="xl10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07">
    <w:name w:val="xl10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9">
    <w:name w:val="xl10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1">
    <w:name w:val="xl11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13">
    <w:name w:val="xl11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4">
    <w:name w:val="xl11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5">
    <w:name w:val="xl11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16">
    <w:name w:val="xl11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7">
    <w:name w:val="xl11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8">
    <w:name w:val="xl11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0">
    <w:name w:val="xl120"/>
    <w:basedOn w:val="a"/>
    <w:rsid w:val="005D0D7E"/>
    <w:pPr>
      <w:shd w:val="clear" w:color="000000" w:fill="FFFFFF"/>
      <w:spacing w:before="100" w:beforeAutospacing="1" w:after="100" w:afterAutospacing="1"/>
    </w:pPr>
    <w:rPr>
      <w:color w:val="FF0000"/>
    </w:rPr>
  </w:style>
  <w:style w:type="paragraph" w:customStyle="1" w:styleId="xl121">
    <w:name w:val="xl12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7">
    <w:name w:val="xl12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9">
    <w:name w:val="xl12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0">
    <w:name w:val="xl13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1">
    <w:name w:val="xl13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2">
    <w:name w:val="xl13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FF0000"/>
    </w:rPr>
  </w:style>
  <w:style w:type="paragraph" w:customStyle="1" w:styleId="xl133">
    <w:name w:val="xl13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00"/>
    </w:rPr>
  </w:style>
  <w:style w:type="paragraph" w:customStyle="1" w:styleId="xl135">
    <w:name w:val="xl13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6">
    <w:name w:val="xl136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37">
    <w:name w:val="xl137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5D0D7E"/>
    <w:pPr>
      <w:shd w:val="clear" w:color="000000" w:fill="FFFFFF"/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139">
    <w:name w:val="xl13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41">
    <w:name w:val="xl14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2">
    <w:name w:val="xl14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3">
    <w:name w:val="xl14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6">
    <w:name w:val="xl14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48">
    <w:name w:val="xl148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0">
    <w:name w:val="xl15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2">
    <w:name w:val="xl15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3">
    <w:name w:val="xl153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154">
    <w:name w:val="xl154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5">
    <w:name w:val="xl15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8">
    <w:name w:val="xl158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0">
    <w:name w:val="xl16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61">
    <w:name w:val="xl16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2">
    <w:name w:val="xl16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63">
    <w:name w:val="xl163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64">
    <w:name w:val="xl164"/>
    <w:basedOn w:val="a"/>
    <w:rsid w:val="005D0D7E"/>
    <w:pPr>
      <w:shd w:val="clear" w:color="000000" w:fill="FFFFFF"/>
      <w:spacing w:before="100" w:beforeAutospacing="1" w:after="100" w:afterAutospacing="1"/>
    </w:pPr>
  </w:style>
  <w:style w:type="paragraph" w:customStyle="1" w:styleId="xl165">
    <w:name w:val="xl165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5D0D7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70">
    <w:name w:val="xl17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2">
    <w:name w:val="xl17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73">
    <w:name w:val="xl173"/>
    <w:basedOn w:val="a"/>
    <w:rsid w:val="005D0D7E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74">
    <w:name w:val="xl174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rsid w:val="005D0D7E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font10">
    <w:name w:val="font10"/>
    <w:basedOn w:val="a"/>
    <w:rsid w:val="005D0D7E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font11">
    <w:name w:val="font11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76">
    <w:name w:val="xl176"/>
    <w:basedOn w:val="a"/>
    <w:rsid w:val="005D0D7E"/>
    <w:pPr>
      <w:spacing w:before="100" w:beforeAutospacing="1" w:after="100" w:afterAutospacing="1"/>
    </w:pPr>
  </w:style>
  <w:style w:type="paragraph" w:customStyle="1" w:styleId="xl177">
    <w:name w:val="xl177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79">
    <w:name w:val="xl179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0">
    <w:name w:val="xl180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"/>
    <w:rsid w:val="005D0D7E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5D0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3">
    <w:name w:val="xl183"/>
    <w:basedOn w:val="a"/>
    <w:rsid w:val="005D0D7E"/>
    <w:pPr>
      <w:spacing w:before="100" w:beforeAutospacing="1" w:after="100" w:afterAutospacing="1"/>
    </w:pPr>
    <w:rPr>
      <w:color w:val="000000"/>
    </w:rPr>
  </w:style>
  <w:style w:type="paragraph" w:customStyle="1" w:styleId="xl184">
    <w:name w:val="xl184"/>
    <w:basedOn w:val="a"/>
    <w:rsid w:val="005D0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86">
    <w:name w:val="xl186"/>
    <w:basedOn w:val="a"/>
    <w:rsid w:val="005D0D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e">
    <w:name w:val="No Spacing"/>
    <w:link w:val="af"/>
    <w:uiPriority w:val="1"/>
    <w:qFormat/>
    <w:rsid w:val="005D0D7E"/>
    <w:pPr>
      <w:spacing w:after="0" w:line="240" w:lineRule="auto"/>
    </w:pPr>
    <w:rPr>
      <w:rFonts w:eastAsiaTheme="minorEastAsia"/>
    </w:rPr>
  </w:style>
  <w:style w:type="character" w:customStyle="1" w:styleId="af">
    <w:name w:val="Без интервала Знак"/>
    <w:basedOn w:val="a0"/>
    <w:link w:val="ae"/>
    <w:uiPriority w:val="1"/>
    <w:rsid w:val="005D0D7E"/>
    <w:rPr>
      <w:rFonts w:eastAsiaTheme="minorEastAsia"/>
    </w:rPr>
  </w:style>
  <w:style w:type="paragraph" w:styleId="af0">
    <w:name w:val="Balloon Text"/>
    <w:basedOn w:val="a"/>
    <w:link w:val="af1"/>
    <w:uiPriority w:val="99"/>
    <w:semiHidden/>
    <w:unhideWhenUsed/>
    <w:rsid w:val="005D0D7E"/>
    <w:rPr>
      <w:rFonts w:ascii="Tahoma" w:eastAsiaTheme="minorEastAsi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D0D7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f2">
    <w:name w:val="Знак"/>
    <w:basedOn w:val="a"/>
    <w:rsid w:val="00740B6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F125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2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formattext">
    <w:name w:val="formattext"/>
    <w:basedOn w:val="a"/>
    <w:rsid w:val="00F12557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D15D9B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856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2533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2533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7;&#1086;&#1082;&#1088;&#1086;&#1074;&#1082;&#1072;.&#1088;&#1092;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D5403-FDEA-4AE9-BD6D-DAAA6DB38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2254</Words>
  <Characters>12854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15</cp:revision>
  <cp:lastPrinted>2019-04-04T07:54:00Z</cp:lastPrinted>
  <dcterms:created xsi:type="dcterms:W3CDTF">2019-03-13T05:45:00Z</dcterms:created>
  <dcterms:modified xsi:type="dcterms:W3CDTF">2019-04-04T07:56:00Z</dcterms:modified>
</cp:coreProperties>
</file>