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35" w:rsidRPr="00D55B17" w:rsidRDefault="007A1735" w:rsidP="00F95993">
      <w:pPr>
        <w:jc w:val="center"/>
        <w:outlineLvl w:val="0"/>
        <w:rPr>
          <w:b/>
          <w:bCs/>
        </w:rPr>
      </w:pPr>
      <w:r w:rsidRPr="00D55B17">
        <w:rPr>
          <w:b/>
          <w:bCs/>
        </w:rPr>
        <w:t xml:space="preserve">ПРОТОКОЛ </w:t>
      </w:r>
    </w:p>
    <w:p w:rsidR="007A1735" w:rsidRPr="000836C3" w:rsidRDefault="007A1735" w:rsidP="00BF6543">
      <w:pPr>
        <w:jc w:val="center"/>
        <w:rPr>
          <w:b/>
          <w:bCs/>
        </w:rPr>
      </w:pPr>
      <w:r w:rsidRPr="00D55B17">
        <w:rPr>
          <w:b/>
          <w:bCs/>
        </w:rPr>
        <w:t xml:space="preserve">публичных слушаний по </w:t>
      </w:r>
      <w:r>
        <w:rPr>
          <w:b/>
          <w:bCs/>
        </w:rPr>
        <w:t>предоставлению разрешения на отклонения от предельных параметров разрешенного строительства и по изменению разрешенного использования земельных участков с «для индивидуального жилищного строительства и ведения личного подсобного хозяйства» на «для малоэтажного жилищного строительства» по адресам: Оренбургский район с.Подгородняя Покровка ул. Подгородняя участок №31, кадастровый номер 56:21:1801001:2148; Оренбургский район с.Подгородняя Покровка ул. Подгородняя участок №33, кадастровый номер 56:21:1801001:2147</w:t>
      </w:r>
    </w:p>
    <w:p w:rsidR="007A1735" w:rsidRPr="00D55B17" w:rsidRDefault="007A1735" w:rsidP="003A634C">
      <w:pPr>
        <w:jc w:val="both"/>
      </w:pPr>
    </w:p>
    <w:p w:rsidR="007A1735" w:rsidRPr="00D55B17" w:rsidRDefault="007A1735" w:rsidP="00F95993">
      <w:pPr>
        <w:jc w:val="both"/>
        <w:outlineLvl w:val="0"/>
      </w:pPr>
      <w:r w:rsidRPr="00D55B17">
        <w:rPr>
          <w:b/>
          <w:bCs/>
        </w:rPr>
        <w:t>Дата и время проведения:</w:t>
      </w:r>
      <w:r>
        <w:t xml:space="preserve"> 25 августа 2014</w:t>
      </w:r>
      <w:r w:rsidRPr="00D55B17">
        <w:t xml:space="preserve"> г. </w:t>
      </w:r>
    </w:p>
    <w:p w:rsidR="007A1735" w:rsidRPr="00D55B17" w:rsidRDefault="007A1735" w:rsidP="00F95993">
      <w:pPr>
        <w:jc w:val="both"/>
        <w:outlineLvl w:val="0"/>
      </w:pPr>
      <w:r>
        <w:t>начало в  14-15</w:t>
      </w:r>
      <w:r w:rsidRPr="00D55B17">
        <w:t xml:space="preserve"> часов</w:t>
      </w:r>
    </w:p>
    <w:p w:rsidR="007A1735" w:rsidRPr="00D55B17" w:rsidRDefault="007A1735" w:rsidP="00F95993">
      <w:pPr>
        <w:jc w:val="both"/>
        <w:outlineLvl w:val="0"/>
      </w:pPr>
      <w:r>
        <w:t>окончание в 15-30</w:t>
      </w:r>
      <w:r w:rsidRPr="00D55B17">
        <w:t xml:space="preserve"> часов</w:t>
      </w:r>
    </w:p>
    <w:p w:rsidR="007A1735" w:rsidRPr="00D55B17" w:rsidRDefault="007A1735" w:rsidP="00F95993">
      <w:pPr>
        <w:jc w:val="both"/>
        <w:outlineLvl w:val="0"/>
      </w:pPr>
    </w:p>
    <w:p w:rsidR="007A1735" w:rsidRPr="00D55B17" w:rsidRDefault="007A1735" w:rsidP="00F95993">
      <w:pPr>
        <w:jc w:val="both"/>
        <w:outlineLvl w:val="0"/>
      </w:pPr>
      <w:r w:rsidRPr="00D55B17">
        <w:rPr>
          <w:b/>
          <w:bCs/>
        </w:rPr>
        <w:t>Место проведения публичных слушаний:</w:t>
      </w:r>
      <w:r w:rsidRPr="00D55B17">
        <w:t xml:space="preserve"> здание </w:t>
      </w:r>
      <w:r>
        <w:t>дома культуры</w:t>
      </w:r>
      <w:r w:rsidRPr="00D55B17">
        <w:t xml:space="preserve"> муниципального образования Подгородне-Покровский сельсовет Оренбургского района Оренбургской области, расположенный по адресу: 460511, Оренбургская область, Оренбургский район, с.Подгородня</w:t>
      </w:r>
      <w:r>
        <w:t>я Покровка, ул.Кооперативная, 46.</w:t>
      </w:r>
    </w:p>
    <w:p w:rsidR="007A1735" w:rsidRPr="00D55B17" w:rsidRDefault="007A1735" w:rsidP="00F95993">
      <w:pPr>
        <w:jc w:val="both"/>
        <w:outlineLvl w:val="0"/>
        <w:rPr>
          <w:b/>
          <w:bCs/>
        </w:rPr>
      </w:pPr>
      <w:r w:rsidRPr="00D55B17">
        <w:rPr>
          <w:b/>
          <w:bCs/>
        </w:rPr>
        <w:t>Способ информирования общественности:</w:t>
      </w:r>
      <w:r>
        <w:rPr>
          <w:b/>
          <w:bCs/>
        </w:rPr>
        <w:t xml:space="preserve">  </w:t>
      </w:r>
      <w:r w:rsidRPr="00D55B17">
        <w:rPr>
          <w:b/>
          <w:bCs/>
        </w:rPr>
        <w:t xml:space="preserve"> </w:t>
      </w:r>
    </w:p>
    <w:p w:rsidR="007A1735" w:rsidRPr="00E76AA3" w:rsidRDefault="007A1735" w:rsidP="00D449DA">
      <w:pPr>
        <w:jc w:val="both"/>
      </w:pPr>
      <w:r w:rsidRPr="00D55B17">
        <w:rPr>
          <w:b/>
          <w:bCs/>
        </w:rPr>
        <w:tab/>
      </w:r>
      <w:r>
        <w:t>Извещение</w:t>
      </w:r>
      <w:r w:rsidRPr="00D55B17">
        <w:t xml:space="preserve"> о пр</w:t>
      </w:r>
      <w:r>
        <w:t>оведении публичных слушаний было опубликовано в газете «Сельские вести» от 26.07.2014 года № 55 (10489</w:t>
      </w:r>
      <w:r w:rsidRPr="00D55B17">
        <w:t>) и</w:t>
      </w:r>
      <w:r>
        <w:t xml:space="preserve"> полный текст постановления размещен</w:t>
      </w:r>
      <w:r w:rsidRPr="00D55B17">
        <w:t xml:space="preserve">  на официальном сайте администрации муниципального образования Оренбургский район</w:t>
      </w:r>
      <w:r>
        <w:t xml:space="preserve"> в сети Интернет: </w:t>
      </w:r>
      <w:r>
        <w:rPr>
          <w:lang w:val="en-US"/>
        </w:rPr>
        <w:t>www</w:t>
      </w:r>
      <w:r w:rsidRPr="00E76AA3">
        <w:t>.</w:t>
      </w:r>
      <w:r>
        <w:t>orenregion.ru и на сайте Подгородне-Покровский сельсовет: www.ppo</w:t>
      </w:r>
      <w:r>
        <w:rPr>
          <w:lang w:val="en-US"/>
        </w:rPr>
        <w:t>krovka</w:t>
      </w:r>
      <w:r w:rsidRPr="00E76AA3">
        <w:t>.</w:t>
      </w:r>
      <w:r>
        <w:rPr>
          <w:lang w:val="en-US"/>
        </w:rPr>
        <w:t>ucoz</w:t>
      </w:r>
      <w:r w:rsidRPr="00E76AA3">
        <w:t>.</w:t>
      </w:r>
      <w:r>
        <w:rPr>
          <w:lang w:val="en-US"/>
        </w:rPr>
        <w:t>ru</w:t>
      </w:r>
      <w:r w:rsidRPr="00E76AA3">
        <w:t>/</w:t>
      </w:r>
    </w:p>
    <w:p w:rsidR="007A1735" w:rsidRPr="00D55B17" w:rsidRDefault="007A1735" w:rsidP="005B7242">
      <w:pPr>
        <w:jc w:val="both"/>
        <w:rPr>
          <w:b/>
          <w:bCs/>
        </w:rPr>
      </w:pPr>
      <w:r w:rsidRPr="00D55B17">
        <w:rPr>
          <w:b/>
          <w:bCs/>
        </w:rPr>
        <w:t xml:space="preserve">Присутствуют: </w:t>
      </w:r>
    </w:p>
    <w:p w:rsidR="007A1735" w:rsidRPr="00D55B17" w:rsidRDefault="007A1735" w:rsidP="00C72EAF">
      <w:pPr>
        <w:jc w:val="both"/>
      </w:pPr>
      <w:r w:rsidRPr="00D55B17">
        <w:t xml:space="preserve">Председатель комиссии: Гомзов Юрий Владимирович – глава муниципального образования Подгородне-Покровский сельсовет; </w:t>
      </w:r>
    </w:p>
    <w:p w:rsidR="007A1735" w:rsidRPr="00D55B17" w:rsidRDefault="007A1735" w:rsidP="00C72EAF">
      <w:pPr>
        <w:jc w:val="both"/>
      </w:pPr>
      <w:r w:rsidRPr="00D55B17">
        <w:t xml:space="preserve">Заместитель председателя комиссии: </w:t>
      </w:r>
      <w:r>
        <w:t>Козляковская Валентина Ивановна</w:t>
      </w:r>
      <w:r w:rsidRPr="00D55B17">
        <w:t xml:space="preserve"> – </w:t>
      </w:r>
      <w:r>
        <w:t>заместитель главы</w:t>
      </w:r>
      <w:r w:rsidRPr="00D55B17">
        <w:t xml:space="preserve"> администрации МО Подгородне-Покровский сельсовет; </w:t>
      </w:r>
    </w:p>
    <w:p w:rsidR="007A1735" w:rsidRPr="00D55B17" w:rsidRDefault="007A1735" w:rsidP="00C72EAF">
      <w:pPr>
        <w:jc w:val="both"/>
      </w:pPr>
      <w:r w:rsidRPr="00D55B17">
        <w:t>Секретарь комиссии: Ахмерова Ольга Геннадьевна – специалист 1 категории администрации МО Подгородне-Покровский сельсовет.</w:t>
      </w:r>
    </w:p>
    <w:p w:rsidR="007A1735" w:rsidRDefault="007A1735" w:rsidP="00C72EAF">
      <w:pPr>
        <w:jc w:val="both"/>
      </w:pPr>
      <w:r w:rsidRPr="00D55B17">
        <w:t xml:space="preserve">Члены комиссии: </w:t>
      </w:r>
    </w:p>
    <w:p w:rsidR="007A1735" w:rsidRPr="00D55B17" w:rsidRDefault="007A1735" w:rsidP="00C72EAF">
      <w:pPr>
        <w:jc w:val="both"/>
      </w:pPr>
      <w:r>
        <w:t>Тулупчикова Вероника Александровна – начальник отдела архитектуры и градостроительства – главный архитектор администрации МО Оренбургский район;</w:t>
      </w:r>
    </w:p>
    <w:p w:rsidR="007A1735" w:rsidRDefault="007A1735" w:rsidP="00C72EAF">
      <w:pPr>
        <w:jc w:val="both"/>
      </w:pPr>
      <w:r w:rsidRPr="00D55B17">
        <w:t xml:space="preserve">Ломакин Андрей Владимирович - специалист 1 категории администрации МО </w:t>
      </w:r>
      <w:r>
        <w:t>Подгородне-Покровский сельсовет.</w:t>
      </w:r>
    </w:p>
    <w:p w:rsidR="007A1735" w:rsidRDefault="007A1735" w:rsidP="00C72EAF">
      <w:pPr>
        <w:jc w:val="both"/>
      </w:pPr>
      <w:r>
        <w:t>Никулин Павел Павлович – депутат Совета депутатов МО Подгородне-Покровский сельсовет</w:t>
      </w:r>
    </w:p>
    <w:p w:rsidR="007A1735" w:rsidRDefault="007A1735" w:rsidP="00C72EAF">
      <w:pPr>
        <w:jc w:val="both"/>
      </w:pPr>
      <w:r>
        <w:t>Заявители:</w:t>
      </w:r>
    </w:p>
    <w:p w:rsidR="007A1735" w:rsidRDefault="007A1735" w:rsidP="00C72EAF">
      <w:pPr>
        <w:jc w:val="both"/>
      </w:pPr>
      <w:r>
        <w:t>Калугина Ю.Г., Котляров А.А., Зензин Е.О., Поздняков М.Ю. – собственники по 1/5 доли земельного участка по адресу: Оренбургский район с.П-Покровка ул.Подгородняя №31</w:t>
      </w:r>
    </w:p>
    <w:p w:rsidR="007A1735" w:rsidRDefault="007A1735" w:rsidP="0035306D">
      <w:pPr>
        <w:jc w:val="both"/>
      </w:pPr>
      <w:r>
        <w:t>Ярославкина Л.А., Акимов Ю.В., Акимова А.И., Пластун А.А., Ярославкина Л.И., Кириллов Н.В. собственники по 1/6 доли земельного участка по адресу: Оренбургский район с.П-Покровка ул.Подгородняя №33</w:t>
      </w:r>
    </w:p>
    <w:p w:rsidR="007A1735" w:rsidRDefault="007A1735" w:rsidP="0035306D">
      <w:pPr>
        <w:jc w:val="both"/>
      </w:pPr>
      <w:r>
        <w:t>Приглашенные:</w:t>
      </w:r>
    </w:p>
    <w:p w:rsidR="007A1735" w:rsidRDefault="007A1735" w:rsidP="0035306D">
      <w:pPr>
        <w:jc w:val="both"/>
      </w:pPr>
      <w:r>
        <w:t>Никулина К.Е. - собственник земельного участка по адресу: Оренбургский район с.П-Покровка ул.Подгородняя №28</w:t>
      </w:r>
    </w:p>
    <w:p w:rsidR="007A1735" w:rsidRDefault="007A1735" w:rsidP="0035306D">
      <w:pPr>
        <w:jc w:val="both"/>
      </w:pPr>
      <w:r>
        <w:t>Комбаров А.Н. - собственник земельного участка по адресу: Оренбургский район с.П-Покровка ул.Подгородняя №32</w:t>
      </w:r>
    </w:p>
    <w:p w:rsidR="007A1735" w:rsidRDefault="007A1735" w:rsidP="0035306D">
      <w:pPr>
        <w:jc w:val="both"/>
      </w:pPr>
      <w:r>
        <w:t>Вихарев К.В. - собственник земельного участка по адресу: Оренбургский район с.П-Покровка ул.Подгородняя №30</w:t>
      </w:r>
    </w:p>
    <w:p w:rsidR="007A1735" w:rsidRDefault="007A1735" w:rsidP="0035306D">
      <w:pPr>
        <w:jc w:val="both"/>
      </w:pPr>
      <w:r>
        <w:t>Непрокин Е.В. - собственник земельного участка по адресу: Оренбургский район с.П-Покровка ул.Подгородняя №35</w:t>
      </w:r>
    </w:p>
    <w:p w:rsidR="007A1735" w:rsidRDefault="007A1735" w:rsidP="0035306D">
      <w:pPr>
        <w:jc w:val="both"/>
      </w:pPr>
      <w:r>
        <w:t>Никулин А.В. - собственник земельного участка по адресу: Оренбургский район с.П-Покровка ул.Покровская, №40</w:t>
      </w:r>
    </w:p>
    <w:p w:rsidR="007A1735" w:rsidRPr="00D55B17" w:rsidRDefault="007A1735" w:rsidP="005B7242">
      <w:pPr>
        <w:jc w:val="both"/>
      </w:pPr>
      <w:r w:rsidRPr="00D55B17">
        <w:t xml:space="preserve">Кворум имеется. </w:t>
      </w:r>
    </w:p>
    <w:p w:rsidR="007A1735" w:rsidRPr="00D55B17" w:rsidRDefault="007A1735" w:rsidP="00FB1935">
      <w:pPr>
        <w:ind w:firstLine="567"/>
        <w:jc w:val="both"/>
        <w:rPr>
          <w:b/>
          <w:bCs/>
        </w:rPr>
      </w:pPr>
      <w:r>
        <w:rPr>
          <w:b/>
          <w:bCs/>
        </w:rPr>
        <w:t>Участники публичных слушаний</w:t>
      </w:r>
      <w:r w:rsidRPr="00D55B17">
        <w:t xml:space="preserve">: в публичных слушаньях приняли участие  </w:t>
      </w:r>
      <w:r>
        <w:rPr>
          <w:u w:val="single"/>
        </w:rPr>
        <w:t>20</w:t>
      </w:r>
      <w:r>
        <w:t xml:space="preserve"> человек</w:t>
      </w:r>
      <w:r w:rsidRPr="00D55B17">
        <w:t>.</w:t>
      </w:r>
    </w:p>
    <w:p w:rsidR="007A1735" w:rsidRPr="000A69B0" w:rsidRDefault="007A1735" w:rsidP="000A69B0">
      <w:pPr>
        <w:jc w:val="both"/>
      </w:pPr>
      <w:r w:rsidRPr="00D55B17">
        <w:rPr>
          <w:b/>
          <w:bCs/>
        </w:rPr>
        <w:t>Тема публичных слушаний:</w:t>
      </w:r>
      <w:r w:rsidRPr="00D55B17">
        <w:t xml:space="preserve">  </w:t>
      </w:r>
      <w:r>
        <w:t>Рассмотрение возможности предоставить отклонение</w:t>
      </w:r>
      <w:r w:rsidRPr="000A69B0">
        <w:t xml:space="preserve"> от предельных параметров разрешенного строительства и по изменению разрешенного использования земельн</w:t>
      </w:r>
      <w:r>
        <w:t>ых участков</w:t>
      </w:r>
      <w:r w:rsidRPr="000A69B0">
        <w:t xml:space="preserve"> с «для индивидуального жилищного строительства и ведения личного подсобного хозяйства» на «для малоэтажного жилищного строительства» по адресам: Оренбургский район с.Подгородняя Покровка</w:t>
      </w:r>
      <w:r>
        <w:t xml:space="preserve"> ул. Подгор</w:t>
      </w:r>
      <w:r w:rsidRPr="00EF7301">
        <w:t>одняя</w:t>
      </w:r>
      <w:r w:rsidRPr="000A69B0">
        <w:t xml:space="preserve"> участок №31, кадастровый номер 56:21:1801001:2148; Оренбургский район с.Подгородняя Покровка</w:t>
      </w:r>
      <w:r>
        <w:t xml:space="preserve"> ул. Подгор</w:t>
      </w:r>
      <w:r w:rsidRPr="00EF7301">
        <w:t>одняя</w:t>
      </w:r>
      <w:r w:rsidRPr="000A69B0">
        <w:t xml:space="preserve"> участок №33, кадастровый номер 56:21:1801001:2147</w:t>
      </w:r>
    </w:p>
    <w:p w:rsidR="007A1735" w:rsidRPr="00D55B17" w:rsidRDefault="007A1735" w:rsidP="009B5B15">
      <w:pPr>
        <w:jc w:val="both"/>
        <w:rPr>
          <w:b/>
          <w:bCs/>
        </w:rPr>
      </w:pPr>
      <w:r w:rsidRPr="00D55B17">
        <w:t xml:space="preserve"> </w:t>
      </w:r>
      <w:r w:rsidRPr="00D55B17">
        <w:rPr>
          <w:b/>
          <w:bCs/>
        </w:rPr>
        <w:t>Основание для проведения публичных слушаний:</w:t>
      </w:r>
    </w:p>
    <w:p w:rsidR="007A1735" w:rsidRPr="000836C3" w:rsidRDefault="007A1735" w:rsidP="008C713B">
      <w:pPr>
        <w:jc w:val="both"/>
        <w:rPr>
          <w:b/>
          <w:bCs/>
        </w:rPr>
      </w:pPr>
      <w:r w:rsidRPr="00D55B17">
        <w:tab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Подгородне-Покровский сельсовет Оренбургского района Оренбургской области, Положением о публичных слушаниях в муниципальном образовании Подгородне-Покровский сельсовет Оренбургского района Оренбургской области, утвержденном решением Совета депутатов муниципального образования Подгородне-Покровский сельсовет от 22.10.2005 г. №7, постановлением администрации муниципального образования Подгородне-Покровский сельсовет Оренбургского района Оренбургско</w:t>
      </w:r>
      <w:r>
        <w:t>й области от 21.07.2014г. №  389</w:t>
      </w:r>
      <w:r w:rsidRPr="00D55B17">
        <w:t xml:space="preserve">-п «О проведении публичных слушаний по </w:t>
      </w:r>
      <w:r>
        <w:t>предоставлению разрешения на отклонение от предельных параметров разрешенного строительства и изменения разрешенного вида использования земельных участков»</w:t>
      </w:r>
    </w:p>
    <w:p w:rsidR="007A1735" w:rsidRPr="00D55B17" w:rsidRDefault="007A1735" w:rsidP="00F95993">
      <w:pPr>
        <w:jc w:val="both"/>
        <w:outlineLvl w:val="0"/>
        <w:rPr>
          <w:b/>
          <w:bCs/>
        </w:rPr>
      </w:pPr>
      <w:r w:rsidRPr="00D55B17">
        <w:rPr>
          <w:b/>
          <w:bCs/>
        </w:rPr>
        <w:t>Повестка дня:</w:t>
      </w:r>
    </w:p>
    <w:p w:rsidR="007A1735" w:rsidRPr="000A69B0" w:rsidRDefault="007A1735" w:rsidP="002832C4">
      <w:pPr>
        <w:jc w:val="both"/>
      </w:pPr>
      <w:r w:rsidRPr="00D55B17">
        <w:t xml:space="preserve">         1. Вступительное слово о порядке проведения публичных слушаний по </w:t>
      </w:r>
      <w:r>
        <w:t>предоставлению отклонения</w:t>
      </w:r>
      <w:r w:rsidRPr="000A69B0">
        <w:t xml:space="preserve"> от предельных параметров разрешенного строительства и по изменению разрешенного использования земельн</w:t>
      </w:r>
      <w:r>
        <w:t>ых участков</w:t>
      </w:r>
      <w:r w:rsidRPr="000A69B0">
        <w:t xml:space="preserve"> с «для индивидуального жилищного строительства и ведения личного подсобного хозяйства» на «для малоэтажного жилищного строительства» по адресам: Оренбургский район с.Подгородняя Покровка</w:t>
      </w:r>
      <w:r>
        <w:t xml:space="preserve"> ул. Подгор</w:t>
      </w:r>
      <w:r w:rsidRPr="00EF7301">
        <w:t>одняя</w:t>
      </w:r>
      <w:r w:rsidRPr="000A69B0">
        <w:t xml:space="preserve"> участок №31, кадастровый номер 56:21:1801001:2148; Оренбургский район с.Подгородняя Покровка</w:t>
      </w:r>
      <w:r>
        <w:t xml:space="preserve"> ул. Подгор</w:t>
      </w:r>
      <w:r w:rsidRPr="00EF7301">
        <w:t>одняя</w:t>
      </w:r>
      <w:r w:rsidRPr="000A69B0">
        <w:t xml:space="preserve"> участок №33, кадастровый номер 56:21:1801001:2147</w:t>
      </w:r>
    </w:p>
    <w:p w:rsidR="007A1735" w:rsidRPr="00D55B17" w:rsidRDefault="007A1735" w:rsidP="00F9474A">
      <w:pPr>
        <w:jc w:val="both"/>
      </w:pPr>
      <w:r>
        <w:t>– Козляковская Валентина Ивановна.</w:t>
      </w:r>
    </w:p>
    <w:p w:rsidR="007A1735" w:rsidRDefault="007A1735" w:rsidP="00F12265">
      <w:pPr>
        <w:jc w:val="both"/>
      </w:pPr>
      <w:r>
        <w:t xml:space="preserve">         2. Доклад по вопросам:</w:t>
      </w:r>
    </w:p>
    <w:p w:rsidR="007A1735" w:rsidRDefault="007A1735" w:rsidP="00F12265">
      <w:pPr>
        <w:jc w:val="both"/>
      </w:pPr>
      <w:r>
        <w:t xml:space="preserve">2.1. вопрос: отклонение от предельных параметров разрешенного </w:t>
      </w:r>
      <w:r w:rsidRPr="004503A0">
        <w:t xml:space="preserve">строительства </w:t>
      </w:r>
      <w:r>
        <w:t xml:space="preserve">на земельный участок по адресу: </w:t>
      </w:r>
      <w:r w:rsidRPr="004503A0">
        <w:t>Оренбургский район с.Подгородняя Покровка</w:t>
      </w:r>
      <w:r>
        <w:t xml:space="preserve"> ул. Подгор</w:t>
      </w:r>
      <w:r w:rsidRPr="00EF7301">
        <w:t>одняя</w:t>
      </w:r>
      <w:r w:rsidRPr="004503A0">
        <w:t xml:space="preserve"> участок №31, кадастровый номер 56:21:1801001:2148</w:t>
      </w:r>
    </w:p>
    <w:p w:rsidR="007A1735" w:rsidRDefault="007A1735" w:rsidP="00F12265">
      <w:pPr>
        <w:jc w:val="both"/>
      </w:pPr>
      <w:r>
        <w:t>2.2. вопрос: изменение вида</w:t>
      </w:r>
      <w:r w:rsidRPr="000A69B0">
        <w:t xml:space="preserve"> разрешенного использования земельн</w:t>
      </w:r>
      <w:r>
        <w:t>ого участка</w:t>
      </w:r>
      <w:r w:rsidRPr="000A69B0">
        <w:t xml:space="preserve"> с «для индивидуального жилищного строительства и ведения личного подсобного хозяйства» на «для малоэтажного жилищного строительства»</w:t>
      </w:r>
      <w:r>
        <w:t xml:space="preserve"> по адресу: </w:t>
      </w:r>
      <w:r w:rsidRPr="004503A0">
        <w:t>Оренбургский район с.Подгородняя Покровка</w:t>
      </w:r>
      <w:r>
        <w:t xml:space="preserve"> ул. Подгор</w:t>
      </w:r>
      <w:r w:rsidRPr="00EF7301">
        <w:t>одняя</w:t>
      </w:r>
      <w:r w:rsidRPr="004503A0">
        <w:t xml:space="preserve"> участок №31, кадастровый номер 56:21:1801001:2148</w:t>
      </w:r>
    </w:p>
    <w:p w:rsidR="007A1735" w:rsidRDefault="007A1735" w:rsidP="007A1834">
      <w:pPr>
        <w:jc w:val="both"/>
      </w:pPr>
      <w:r>
        <w:t xml:space="preserve">2.3. вопрос: отклонение от предельных параметров разрешенного </w:t>
      </w:r>
      <w:r w:rsidRPr="004503A0">
        <w:t xml:space="preserve">строительства </w:t>
      </w:r>
      <w:r>
        <w:t xml:space="preserve">на земельный участок по адресу: </w:t>
      </w:r>
      <w:r w:rsidRPr="004503A0">
        <w:t>Оренбургский район с.</w:t>
      </w:r>
      <w:r>
        <w:t>Подгородняя Покровка ул. Подгор</w:t>
      </w:r>
      <w:r w:rsidRPr="00EF7301">
        <w:t>одняя</w:t>
      </w:r>
      <w:r>
        <w:t xml:space="preserve"> участок №33</w:t>
      </w:r>
      <w:r w:rsidRPr="004503A0">
        <w:t>, када</w:t>
      </w:r>
      <w:r>
        <w:t>стровый номер 56:21:1801001:2147</w:t>
      </w:r>
    </w:p>
    <w:p w:rsidR="007A1735" w:rsidRPr="007A1834" w:rsidRDefault="007A1735" w:rsidP="00F12265">
      <w:pPr>
        <w:jc w:val="both"/>
      </w:pPr>
      <w:r>
        <w:t>2.4. вопрос: изменение вида</w:t>
      </w:r>
      <w:r w:rsidRPr="000A69B0">
        <w:t xml:space="preserve"> разрешенного использования земельн</w:t>
      </w:r>
      <w:r>
        <w:t>ого участка</w:t>
      </w:r>
      <w:r w:rsidRPr="000A69B0">
        <w:t xml:space="preserve"> с «для индивидуального жилищного строительства и ведения личного подсобного хозяйства» на «для малоэтажного жилищного строительства»</w:t>
      </w:r>
      <w:r>
        <w:t xml:space="preserve"> по адресу: </w:t>
      </w:r>
      <w:r w:rsidRPr="004503A0">
        <w:t>Оренбургский район с.</w:t>
      </w:r>
      <w:r>
        <w:t>Подгородняя Покровка ул. Подгор</w:t>
      </w:r>
      <w:r w:rsidRPr="00EF7301">
        <w:t>одняя</w:t>
      </w:r>
      <w:r>
        <w:t xml:space="preserve"> участок №33</w:t>
      </w:r>
      <w:r w:rsidRPr="004503A0">
        <w:t>, када</w:t>
      </w:r>
      <w:r>
        <w:t>стровый номер 56:21:1801001:2147 – Зензин Егор Олегович</w:t>
      </w:r>
      <w:r w:rsidRPr="004503A0">
        <w:t>;</w:t>
      </w:r>
    </w:p>
    <w:p w:rsidR="007A1735" w:rsidRPr="00D55B17" w:rsidRDefault="007A1735" w:rsidP="00641832">
      <w:pPr>
        <w:ind w:firstLine="600"/>
        <w:jc w:val="both"/>
      </w:pPr>
      <w:r w:rsidRPr="00D55B17">
        <w:t>3. Выступления, вопросы, предложения</w:t>
      </w:r>
      <w:r>
        <w:t xml:space="preserve"> -</w:t>
      </w:r>
      <w:r w:rsidRPr="00D55B17">
        <w:t xml:space="preserve"> присутствующих на публичных слушаниях.</w:t>
      </w:r>
    </w:p>
    <w:p w:rsidR="007A1735" w:rsidRPr="00D55B17" w:rsidRDefault="007A1735" w:rsidP="00F95993">
      <w:pPr>
        <w:autoSpaceDE w:val="0"/>
        <w:autoSpaceDN w:val="0"/>
        <w:adjustRightInd w:val="0"/>
        <w:outlineLvl w:val="0"/>
        <w:rPr>
          <w:b/>
          <w:bCs/>
        </w:rPr>
      </w:pPr>
      <w:r w:rsidRPr="00D55B17">
        <w:rPr>
          <w:b/>
          <w:bCs/>
        </w:rPr>
        <w:t>Порядок проведения публичных слушаний:</w:t>
      </w:r>
    </w:p>
    <w:p w:rsidR="007A1735" w:rsidRDefault="007A1735" w:rsidP="00CB4776">
      <w:pPr>
        <w:autoSpaceDE w:val="0"/>
        <w:autoSpaceDN w:val="0"/>
        <w:adjustRightInd w:val="0"/>
        <w:jc w:val="both"/>
        <w:rPr>
          <w:b/>
          <w:bCs/>
        </w:rPr>
      </w:pPr>
      <w:r w:rsidRPr="00D55B17">
        <w:t xml:space="preserve">        </w:t>
      </w:r>
      <w:r w:rsidRPr="00D55B17">
        <w:rPr>
          <w:b/>
          <w:bCs/>
        </w:rPr>
        <w:t>По первому вопросу:</w:t>
      </w:r>
    </w:p>
    <w:p w:rsidR="007A1735" w:rsidRDefault="007A1735" w:rsidP="00F9474A">
      <w:pPr>
        <w:ind w:firstLine="567"/>
        <w:jc w:val="both"/>
      </w:pPr>
      <w:r>
        <w:t xml:space="preserve"> Слушали Козляковскую В.И, огласившая рассматриваемый вопрос</w:t>
      </w:r>
      <w:r w:rsidRPr="00D55B17">
        <w:t>.</w:t>
      </w:r>
      <w:r>
        <w:t xml:space="preserve"> Разъяснила правила проведения , последовательность выступающих.</w:t>
      </w:r>
    </w:p>
    <w:p w:rsidR="007A1735" w:rsidRDefault="007A1735" w:rsidP="00B974CA">
      <w:pPr>
        <w:ind w:firstLine="600"/>
        <w:jc w:val="both"/>
      </w:pPr>
      <w:r>
        <w:t xml:space="preserve"> С</w:t>
      </w:r>
      <w:r w:rsidRPr="00D55B17">
        <w:t xml:space="preserve">лушали </w:t>
      </w:r>
      <w:r>
        <w:t>Зензина Е.О. – собственника 1/5 доли земельного участка по адресу: Оренбургский район с.П-Покровка ул.Покровская</w:t>
      </w:r>
      <w:r w:rsidRPr="008055BD">
        <w:rPr>
          <w:b/>
          <w:bCs/>
        </w:rPr>
        <w:t>,</w:t>
      </w:r>
      <w:r>
        <w:t xml:space="preserve"> №31</w:t>
      </w:r>
      <w:r w:rsidRPr="00D55B17">
        <w:t xml:space="preserve"> </w:t>
      </w:r>
      <w:r>
        <w:t>который пояснил, что строительство шестиквартирного  жилого дома было вызвано тем, что граждане хотят приобрести недорогое, но комфортное жилье, которое располагалось бы не на городской территории, а в сельской местности. При планировки данного многоквартирного дома учитывалось размещение парковочных мест для автомобилей, водопровод, канализация (установка септика, либо системы «Топаз»). Так как существующие электросети не позволяют присоединить данный дом к электричеству, предусмотрено  строительство дополнительной подстанции так как и отопление предполагается от электрических сетей. Для дальнейшего строительства необходимо получить разрешение на отклонение от предельных параметров разрешенного строительства, так как на одну квартиру приходится менее 400 кв.м.</w:t>
      </w:r>
    </w:p>
    <w:p w:rsidR="007A1735" w:rsidRDefault="007A1735" w:rsidP="00B974CA">
      <w:pPr>
        <w:ind w:firstLine="600"/>
        <w:jc w:val="both"/>
      </w:pPr>
      <w:r>
        <w:t>Вопросы приглашенных граждан:</w:t>
      </w:r>
    </w:p>
    <w:p w:rsidR="007A1735" w:rsidRDefault="007A1735" w:rsidP="00B974CA">
      <w:pPr>
        <w:ind w:firstLine="600"/>
        <w:jc w:val="both"/>
      </w:pPr>
      <w:r>
        <w:t>Вопрос: Комбаров А.Н.: так как строительство началось (забиты сваи) получено ли разрешение на строительство 6-ти квартирного дома?</w:t>
      </w:r>
    </w:p>
    <w:p w:rsidR="007A1735" w:rsidRDefault="007A1735" w:rsidP="00B974CA">
      <w:pPr>
        <w:ind w:firstLine="600"/>
        <w:jc w:val="both"/>
      </w:pPr>
      <w:r>
        <w:t>Ответ: Зензин Е.О. – вопрос не по-существу</w:t>
      </w:r>
    </w:p>
    <w:p w:rsidR="007A1735" w:rsidRDefault="007A1735" w:rsidP="00B974CA">
      <w:pPr>
        <w:ind w:firstLine="600"/>
        <w:jc w:val="both"/>
      </w:pPr>
      <w:r>
        <w:t>Вопрос: Комбаров А.Н : люди начнут жить, где они будут ставить машины, если дом расположен почти на весь участок?</w:t>
      </w:r>
    </w:p>
    <w:p w:rsidR="007A1735" w:rsidRDefault="007A1735" w:rsidP="00B974CA">
      <w:pPr>
        <w:ind w:firstLine="600"/>
        <w:jc w:val="both"/>
      </w:pPr>
      <w:r>
        <w:t>Ответ: Зензин Е.О. – предусмотрено два парковочных места.</w:t>
      </w:r>
    </w:p>
    <w:p w:rsidR="007A1735" w:rsidRDefault="007A1735" w:rsidP="00B974CA">
      <w:pPr>
        <w:ind w:firstLine="600"/>
        <w:jc w:val="both"/>
      </w:pPr>
      <w:r>
        <w:t>Ответ: Пчелинцева (Калугина) Ю.Е.: когда мы приобретали земельные участки, знали что у нас приусадебных участков не будет, нам было достаточно знать что есть парковочные места и детская площадка. По размещению водоснабжения и канализации – возражений нет. У нас между жильцами спора нет, со всеми будущими условиями проживания согласны.</w:t>
      </w:r>
    </w:p>
    <w:p w:rsidR="007A1735" w:rsidRDefault="007A1735" w:rsidP="00B974CA">
      <w:pPr>
        <w:ind w:firstLine="600"/>
        <w:jc w:val="both"/>
      </w:pPr>
      <w:r>
        <w:t>Вопрос: Никулин А.В.: строительство началось до приобретения Вами земельных участков?</w:t>
      </w:r>
    </w:p>
    <w:p w:rsidR="007A1735" w:rsidRDefault="007A1735" w:rsidP="00B974CA">
      <w:pPr>
        <w:ind w:firstLine="600"/>
        <w:jc w:val="both"/>
      </w:pPr>
      <w:r>
        <w:t>Ответ: Пчелинцева (Калугина) Ю.Е.: да.</w:t>
      </w:r>
    </w:p>
    <w:p w:rsidR="007A1735" w:rsidRDefault="007A1735" w:rsidP="00B974CA">
      <w:pPr>
        <w:ind w:firstLine="600"/>
        <w:jc w:val="both"/>
      </w:pPr>
      <w:r>
        <w:t>Ответ: архитектор – Тулупчикова В.А.: строительство было прекращено после предписания о прекращении строительства до получения разрешительной документации.</w:t>
      </w:r>
    </w:p>
    <w:p w:rsidR="007A1735" w:rsidRDefault="007A1735" w:rsidP="00B974CA">
      <w:pPr>
        <w:ind w:firstLine="600"/>
        <w:jc w:val="both"/>
      </w:pPr>
      <w:r>
        <w:t>Вопрос: Никулин П.П. (депутат): если сменится собственник, он придет в администрацию с вопросами где мой участок, где парковка?</w:t>
      </w:r>
    </w:p>
    <w:p w:rsidR="007A1735" w:rsidRDefault="007A1735" w:rsidP="00B974CA">
      <w:pPr>
        <w:ind w:firstLine="600"/>
        <w:jc w:val="both"/>
      </w:pPr>
      <w:r>
        <w:t>Ответ: Зензин Е.О.: при свершении сделки купли-продажи будет заключаться предварительный договор, в котором заранее будет прописано, что именно продается и покупается.</w:t>
      </w:r>
    </w:p>
    <w:p w:rsidR="007A1735" w:rsidRDefault="007A1735" w:rsidP="00B974CA">
      <w:pPr>
        <w:ind w:firstLine="600"/>
        <w:jc w:val="both"/>
      </w:pPr>
      <w:r>
        <w:t>Вопрос: Никулин П.П. (депутат): если сломается отопительный котел, кто будет ремонтировать?</w:t>
      </w:r>
    </w:p>
    <w:p w:rsidR="007A1735" w:rsidRDefault="007A1735" w:rsidP="00B974CA">
      <w:pPr>
        <w:ind w:firstLine="600"/>
        <w:jc w:val="both"/>
      </w:pPr>
      <w:r>
        <w:t>Ответ: Зензин Е.О.: так как дом будет считаться многоквартирным, то будет заключен договор на обслуживание с управляющей организацией или ТСЖ.</w:t>
      </w:r>
    </w:p>
    <w:p w:rsidR="007A1735" w:rsidRDefault="007A1735" w:rsidP="00B974CA">
      <w:pPr>
        <w:ind w:firstLine="600"/>
        <w:jc w:val="both"/>
      </w:pPr>
      <w:r>
        <w:t>Вопрос: Никулин П.П. (депутат): дадут ли отпуск мощности на электричество, дом большой расход тоже?</w:t>
      </w:r>
    </w:p>
    <w:p w:rsidR="007A1735" w:rsidRDefault="007A1735" w:rsidP="00B974CA">
      <w:pPr>
        <w:ind w:firstLine="600"/>
        <w:jc w:val="both"/>
      </w:pPr>
      <w:r>
        <w:t>Ответ: Зензин Е.О.: если нам будет выдано разрешение на строительство, то будем строить дополнительное ТП.</w:t>
      </w:r>
    </w:p>
    <w:p w:rsidR="007A1735" w:rsidRDefault="007A1735" w:rsidP="00B974CA">
      <w:pPr>
        <w:ind w:firstLine="600"/>
        <w:jc w:val="both"/>
      </w:pPr>
      <w:r>
        <w:t>Вопрос: Никулин П.П. (депутат): чем будет отапливаться дом?</w:t>
      </w:r>
    </w:p>
    <w:p w:rsidR="007A1735" w:rsidRDefault="007A1735" w:rsidP="00B974CA">
      <w:pPr>
        <w:ind w:firstLine="600"/>
        <w:jc w:val="both"/>
      </w:pPr>
      <w:r>
        <w:t>Ответ: Зензин Е.О.: планируется отапливать электричесвом.</w:t>
      </w:r>
    </w:p>
    <w:p w:rsidR="007A1735" w:rsidRDefault="007A1735" w:rsidP="00B974CA">
      <w:pPr>
        <w:ind w:firstLine="600"/>
        <w:jc w:val="both"/>
      </w:pPr>
      <w:r>
        <w:t>Вопрос: Комбаров А.Н.: зимы снежные, куда будет убираться снег, так как количество жильцов увеличивается, соответственно и территории очистки от снега увеличивается?</w:t>
      </w:r>
    </w:p>
    <w:p w:rsidR="007A1735" w:rsidRDefault="007A1735" w:rsidP="00B974CA">
      <w:pPr>
        <w:ind w:firstLine="600"/>
        <w:jc w:val="both"/>
      </w:pPr>
      <w:r>
        <w:t>Ответ: Зензин Е.О.: будут счищать в овраг.</w:t>
      </w:r>
    </w:p>
    <w:p w:rsidR="007A1735" w:rsidRDefault="007A1735" w:rsidP="00B974CA">
      <w:pPr>
        <w:ind w:firstLine="600"/>
        <w:jc w:val="both"/>
      </w:pPr>
      <w:r>
        <w:t>Ответ: Акимов Ю.В. : считаю что зимой снега мало, поэтому проблем по этому вопросу не возникнет.</w:t>
      </w:r>
    </w:p>
    <w:p w:rsidR="007A1735" w:rsidRDefault="007A1735" w:rsidP="00B974CA">
      <w:pPr>
        <w:ind w:firstLine="600"/>
        <w:jc w:val="both"/>
      </w:pPr>
      <w:r>
        <w:t>Вопрос: архитектор – Тулупчикова В.А.: ещё раз переспросила всех собственников о том, что все ли в курсе и согласны на электрическое отопление?</w:t>
      </w:r>
    </w:p>
    <w:p w:rsidR="007A1735" w:rsidRDefault="007A1735" w:rsidP="00B974CA">
      <w:pPr>
        <w:ind w:firstLine="600"/>
        <w:jc w:val="both"/>
      </w:pPr>
      <w:r>
        <w:t>Ответ: единогласно: известно, согласны.</w:t>
      </w:r>
    </w:p>
    <w:p w:rsidR="007A1735" w:rsidRDefault="007A1735" w:rsidP="00B974CA">
      <w:pPr>
        <w:ind w:firstLine="600"/>
        <w:jc w:val="both"/>
      </w:pPr>
      <w:r>
        <w:t>Так как вопросов больше не поступило, было предложено проголосовать по данному вопросу: дать разрешение на отклонение от предельных параметров разрешенного строительства по адресу: Оренбургский район с.П-Покровка ул.Покровская</w:t>
      </w:r>
      <w:r w:rsidRPr="008055BD">
        <w:rPr>
          <w:b/>
          <w:bCs/>
        </w:rPr>
        <w:t>,</w:t>
      </w:r>
      <w:r>
        <w:t xml:space="preserve"> №31</w:t>
      </w:r>
    </w:p>
    <w:p w:rsidR="007A1735" w:rsidRPr="00D55B17" w:rsidRDefault="007A1735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55B17">
        <w:rPr>
          <w:b/>
          <w:bCs/>
        </w:rPr>
        <w:t>Голосование:</w:t>
      </w:r>
    </w:p>
    <w:p w:rsidR="007A1735" w:rsidRPr="00BC5DA2" w:rsidRDefault="007A1735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«За»</w:t>
      </w:r>
      <w:r>
        <w:t xml:space="preserve"> - </w:t>
      </w:r>
      <w:r>
        <w:rPr>
          <w:u w:val="single"/>
        </w:rPr>
        <w:t>11</w:t>
      </w:r>
    </w:p>
    <w:p w:rsidR="007A1735" w:rsidRPr="00BC5DA2" w:rsidRDefault="007A1735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«Против»</w:t>
      </w:r>
      <w:r>
        <w:t xml:space="preserve"> - </w:t>
      </w:r>
      <w:r>
        <w:rPr>
          <w:u w:val="single"/>
        </w:rPr>
        <w:t xml:space="preserve"> 9 </w:t>
      </w:r>
    </w:p>
    <w:p w:rsidR="007A1735" w:rsidRPr="00BC5DA2" w:rsidRDefault="007A1735" w:rsidP="00B53E0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«Воздержались»</w:t>
      </w:r>
      <w:r>
        <w:t xml:space="preserve"> - </w:t>
      </w:r>
      <w:r>
        <w:rPr>
          <w:u w:val="single"/>
        </w:rPr>
        <w:t xml:space="preserve"> 1 </w:t>
      </w:r>
    </w:p>
    <w:p w:rsidR="007A1735" w:rsidRDefault="007A1735" w:rsidP="00B53E06">
      <w:pPr>
        <w:jc w:val="both"/>
        <w:rPr>
          <w:b/>
          <w:bCs/>
        </w:rPr>
      </w:pPr>
      <w:r>
        <w:rPr>
          <w:b/>
          <w:bCs/>
        </w:rPr>
        <w:t>Большинством голосов проголосовало «за»</w:t>
      </w:r>
    </w:p>
    <w:p w:rsidR="007A1735" w:rsidRDefault="007A1735" w:rsidP="00B53E06">
      <w:pPr>
        <w:jc w:val="both"/>
        <w:rPr>
          <w:b/>
          <w:bCs/>
        </w:rPr>
      </w:pPr>
    </w:p>
    <w:p w:rsidR="007A1735" w:rsidRDefault="007A1735" w:rsidP="001D575C">
      <w:pPr>
        <w:jc w:val="both"/>
      </w:pPr>
      <w:r>
        <w:rPr>
          <w:b/>
          <w:bCs/>
        </w:rPr>
        <w:t xml:space="preserve">Заключение: </w:t>
      </w:r>
      <w:r w:rsidRPr="00E27406">
        <w:t xml:space="preserve">комиссии выслушав пояснения, вопросы, ответы по строительству шестиквартирного дома по адресу: </w:t>
      </w:r>
      <w:r>
        <w:t>Оренбургский район с.П-П</w:t>
      </w:r>
      <w:r w:rsidRPr="00E27406">
        <w:t>окровка ул.Подгородняя участок №31</w:t>
      </w:r>
      <w:r>
        <w:t xml:space="preserve">, рассмотрев представленные документы, а именно расчет на отклонение от предельных параметров разрешенного строительства (выполненное ООО «ОренбургПроектСтройЭкспертиза»); пояснительную записку к проекту планировочной организации земельного участка №31 по ул.Подгородняя с.П-Покровка (выполненная ООО «ПИ фирма Желдортранс»); проектную документацию шестиквартирного жилого дома (выполненную ООО «ПИ фирма Желдортранс»); проект планировочной организациеи земельного участка №31 по ул.Подгородняя с.П-Покровка (выполненная ООО «ПИ фирма Желдортранс») пришла к выводу что документация выполнена с нарушениями. </w:t>
      </w:r>
    </w:p>
    <w:p w:rsidR="007A1735" w:rsidRDefault="007A1735" w:rsidP="001D575C">
      <w:pPr>
        <w:jc w:val="both"/>
        <w:rPr>
          <w:b/>
          <w:bCs/>
        </w:rPr>
      </w:pPr>
      <w:r>
        <w:t>По результатам голосования и обсуждения комиссией</w:t>
      </w:r>
      <w:r w:rsidRPr="00AA1B55">
        <w:t xml:space="preserve"> было рекомендовано</w:t>
      </w:r>
      <w:r>
        <w:t xml:space="preserve"> главе администрации муниципального образования Подгородне-Покровский сельсовет Ю.В.Гомзову отказать в</w:t>
      </w:r>
      <w:r w:rsidRPr="00AA1B55">
        <w:t xml:space="preserve"> </w:t>
      </w:r>
      <w:r>
        <w:t>предоставлении разрешения на отклонение от предельных параметров разрешенного строительства</w:t>
      </w:r>
    </w:p>
    <w:p w:rsidR="007A1735" w:rsidRPr="0058758C" w:rsidRDefault="007A1735" w:rsidP="00B53E06">
      <w:pPr>
        <w:jc w:val="both"/>
      </w:pPr>
      <w:r w:rsidRPr="00017BE7">
        <w:rPr>
          <w:b/>
          <w:bCs/>
        </w:rPr>
        <w:t>Рекомендовано:</w:t>
      </w:r>
      <w:r>
        <w:rPr>
          <w:b/>
          <w:bCs/>
        </w:rPr>
        <w:t xml:space="preserve"> </w:t>
      </w:r>
      <w:r w:rsidRPr="0058758C">
        <w:t>застройщикам обратиться в соответствующие организации</w:t>
      </w:r>
      <w:r>
        <w:rPr>
          <w:b/>
          <w:bCs/>
        </w:rPr>
        <w:t xml:space="preserve"> </w:t>
      </w:r>
      <w:r>
        <w:t xml:space="preserve">для приведения документации в соответствии с действующим законодательством. Обратиться повторно на проведение публичных слушаний с предоставлением откорректированной проектной документацией, отпуском мощности по электроснабжению, предоставление расчета на отклонение от предельных параметров разрешенного строительства с учетом точного количества квартир. </w:t>
      </w:r>
    </w:p>
    <w:p w:rsidR="007A1735" w:rsidRDefault="007A1735" w:rsidP="00B53E06">
      <w:pPr>
        <w:jc w:val="both"/>
        <w:rPr>
          <w:b/>
          <w:bCs/>
        </w:rPr>
      </w:pPr>
    </w:p>
    <w:p w:rsidR="007A1735" w:rsidRDefault="007A1735" w:rsidP="00B53E06">
      <w:pPr>
        <w:jc w:val="both"/>
        <w:rPr>
          <w:b/>
          <w:bCs/>
        </w:rPr>
      </w:pPr>
      <w:r>
        <w:rPr>
          <w:b/>
          <w:bCs/>
        </w:rPr>
        <w:t>По второму вопросу:</w:t>
      </w:r>
    </w:p>
    <w:p w:rsidR="007A1735" w:rsidRDefault="007A1735" w:rsidP="00202E98">
      <w:pPr>
        <w:ind w:firstLine="567"/>
        <w:jc w:val="both"/>
      </w:pPr>
      <w:r>
        <w:t>Слушали Козляковскую В.И, огласившая рассматриваемый вопрос</w:t>
      </w:r>
      <w:r w:rsidRPr="00D55B17">
        <w:t>.</w:t>
      </w:r>
      <w:r>
        <w:t xml:space="preserve"> Разъяснила правила проведения, последовательность выступающих.</w:t>
      </w:r>
    </w:p>
    <w:p w:rsidR="007A1735" w:rsidRDefault="007A1735" w:rsidP="00202E98">
      <w:pPr>
        <w:ind w:firstLine="567"/>
        <w:jc w:val="both"/>
      </w:pPr>
      <w:r>
        <w:t>Слушали Зензина Е.О. изменение вида разрешенного использования необходимо для дальнейшего оформления земельного участка в собственность.</w:t>
      </w:r>
    </w:p>
    <w:p w:rsidR="007A1735" w:rsidRDefault="007A1735" w:rsidP="00202E98">
      <w:pPr>
        <w:ind w:firstLine="567"/>
        <w:jc w:val="both"/>
      </w:pPr>
      <w:r>
        <w:t>Вопросов, предложений не поступило, перешли к голосованию.</w:t>
      </w:r>
    </w:p>
    <w:p w:rsidR="007A1735" w:rsidRPr="00D55B17" w:rsidRDefault="007A1735" w:rsidP="00202E9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55B17">
        <w:rPr>
          <w:b/>
          <w:bCs/>
        </w:rPr>
        <w:t>Голосование:</w:t>
      </w:r>
    </w:p>
    <w:p w:rsidR="007A1735" w:rsidRPr="00BC5DA2" w:rsidRDefault="007A1735" w:rsidP="00202E9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«За»</w:t>
      </w:r>
      <w:r>
        <w:t xml:space="preserve"> - </w:t>
      </w:r>
      <w:r>
        <w:rPr>
          <w:u w:val="single"/>
        </w:rPr>
        <w:t>11</w:t>
      </w:r>
    </w:p>
    <w:p w:rsidR="007A1735" w:rsidRPr="00BC5DA2" w:rsidRDefault="007A1735" w:rsidP="00202E9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«Против»</w:t>
      </w:r>
      <w:r>
        <w:t xml:space="preserve"> - </w:t>
      </w:r>
      <w:r>
        <w:rPr>
          <w:u w:val="single"/>
        </w:rPr>
        <w:t xml:space="preserve"> 9 </w:t>
      </w:r>
    </w:p>
    <w:p w:rsidR="007A1735" w:rsidRPr="00BC5DA2" w:rsidRDefault="007A1735" w:rsidP="00202E9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«Воздержались»</w:t>
      </w:r>
      <w:r>
        <w:t xml:space="preserve"> - </w:t>
      </w:r>
      <w:r>
        <w:rPr>
          <w:u w:val="single"/>
        </w:rPr>
        <w:t xml:space="preserve"> 1 </w:t>
      </w:r>
    </w:p>
    <w:p w:rsidR="007A1735" w:rsidRDefault="007A1735" w:rsidP="00202E98">
      <w:pPr>
        <w:jc w:val="both"/>
        <w:rPr>
          <w:b/>
          <w:bCs/>
        </w:rPr>
      </w:pPr>
      <w:r>
        <w:rPr>
          <w:b/>
          <w:bCs/>
        </w:rPr>
        <w:t>Большинством голосов проголосовало «за»</w:t>
      </w:r>
    </w:p>
    <w:p w:rsidR="007A1735" w:rsidRDefault="007A1735" w:rsidP="004B7E2A">
      <w:pPr>
        <w:jc w:val="both"/>
      </w:pPr>
      <w:r>
        <w:rPr>
          <w:b/>
          <w:bCs/>
        </w:rPr>
        <w:t xml:space="preserve">Заключение: </w:t>
      </w:r>
      <w:r>
        <w:t>комиссия,</w:t>
      </w:r>
      <w:r w:rsidRPr="00E27406">
        <w:t xml:space="preserve"> выслуша</w:t>
      </w:r>
      <w:r>
        <w:t xml:space="preserve">в пояснения, по изменению вида разрешенного использования с </w:t>
      </w:r>
      <w:r w:rsidRPr="000A69B0">
        <w:t>«для индивидуального жилищного строительства и ведения личного подсобного хозяйства» на «для малоэтажного жилищного строительства»</w:t>
      </w:r>
      <w:r>
        <w:t xml:space="preserve"> и изучив предоставленную документацию пришла к выводу, что нарушены нормативы градостроительного проектирования Оренбургской области (постановление Правительства Оренбургской области от 11.03.2008 №98-п «Об утверждении региональных нормативов Градостроительного проектирования Оренбургской области) в части размера приквартирных участков, площадь земельного участка на котором предполагается строительство 6-ти квартирного дома составляет 875,0 кв.м., в результате на одну квартиру будет приходиться 145,8 кв.м.с учетом расположения и квартиры, тогда как по нормативам должно быть не менее 400 кв.м. без учета размещения квартиры.</w:t>
      </w:r>
    </w:p>
    <w:p w:rsidR="007A1735" w:rsidRDefault="007A1735" w:rsidP="00202E98">
      <w:pPr>
        <w:ind w:firstLine="567"/>
        <w:jc w:val="both"/>
      </w:pPr>
      <w:r>
        <w:t>По результатам голосования и обсуждения комиссией</w:t>
      </w:r>
      <w:r w:rsidRPr="00AA1B55">
        <w:t xml:space="preserve"> было рекомендовано</w:t>
      </w:r>
      <w:r>
        <w:t xml:space="preserve"> главе администрации муниципального образования Подгородне-Покровский сельсовет Ю.В.Гомзову удовлетворить вопрос по изменению вида разрешенного использования, только в том случае если проектная документация и будущее строительство будет с предельным количеством квартир не более трех. </w:t>
      </w:r>
    </w:p>
    <w:p w:rsidR="007A1735" w:rsidRPr="0058758C" w:rsidRDefault="007A1735" w:rsidP="008B2515">
      <w:pPr>
        <w:jc w:val="both"/>
      </w:pPr>
      <w:r w:rsidRPr="00782F73">
        <w:rPr>
          <w:b/>
          <w:bCs/>
        </w:rPr>
        <w:t>Рекомендовано:</w:t>
      </w:r>
      <w:r>
        <w:t xml:space="preserve"> застройщикам внести изменения в проектную документацию.</w:t>
      </w:r>
    </w:p>
    <w:p w:rsidR="007A1735" w:rsidRDefault="007A1735" w:rsidP="00202E98">
      <w:pPr>
        <w:ind w:firstLine="567"/>
        <w:jc w:val="both"/>
      </w:pPr>
    </w:p>
    <w:p w:rsidR="007A1735" w:rsidRPr="00C31176" w:rsidRDefault="007A1735" w:rsidP="00202E98">
      <w:pPr>
        <w:ind w:firstLine="567"/>
        <w:jc w:val="both"/>
        <w:rPr>
          <w:b/>
          <w:bCs/>
        </w:rPr>
      </w:pPr>
      <w:r w:rsidRPr="00C31176">
        <w:rPr>
          <w:b/>
          <w:bCs/>
        </w:rPr>
        <w:t xml:space="preserve">По третьему вопросу: </w:t>
      </w:r>
    </w:p>
    <w:p w:rsidR="007A1735" w:rsidRDefault="007A1735" w:rsidP="00C31176">
      <w:pPr>
        <w:ind w:firstLine="567"/>
        <w:jc w:val="both"/>
      </w:pPr>
      <w:r>
        <w:t>Слушали Козляковскую В.И, огласившая рассматриваемый вопрос</w:t>
      </w:r>
      <w:r w:rsidRPr="00D55B17">
        <w:t>.</w:t>
      </w:r>
      <w:r>
        <w:t xml:space="preserve"> Разъяснила правила рассмотрения, последовательность выступающих.</w:t>
      </w:r>
    </w:p>
    <w:p w:rsidR="007A1735" w:rsidRDefault="007A1735" w:rsidP="00C31176">
      <w:pPr>
        <w:ind w:firstLine="600"/>
        <w:jc w:val="both"/>
      </w:pPr>
      <w:r w:rsidRPr="00C31176">
        <w:t>Слушали Зензина Е.О.</w:t>
      </w:r>
      <w:r>
        <w:t>: строительство пятиквартирногодома обусловлено спросом на малогабаритное, но комфортное жилье, для граждан с небольшими доходами. Данный дом расположен на земельном участке с площадью 975 кв.м., под каждую квартиру предусмотрено место для 2 машин. Решение по вопросу электроснабжения, канализации такое же как и по дому расположенному по адресу: с.П-Покровка ул.Подгородняя участок №31. Водоснабжение – скважины. Отклонение от предельных параметров необходимо так как на каждую квартиру приходится менее 400 кв.м.</w:t>
      </w:r>
    </w:p>
    <w:p w:rsidR="007A1735" w:rsidRDefault="007A1735" w:rsidP="00C31176">
      <w:pPr>
        <w:ind w:firstLine="600"/>
        <w:jc w:val="both"/>
      </w:pPr>
      <w:r>
        <w:t>Вопрос: архитектор – Тулупчикова В.А.: на проекте не понятно где предусмотрен газон, а где парковочные места?</w:t>
      </w:r>
    </w:p>
    <w:p w:rsidR="007A1735" w:rsidRDefault="007A1735" w:rsidP="00C31176">
      <w:pPr>
        <w:ind w:firstLine="600"/>
        <w:jc w:val="both"/>
      </w:pPr>
      <w:r>
        <w:t>Ответ: Зензин Е.О.: перед домом до забора с фасадной стороны.</w:t>
      </w:r>
    </w:p>
    <w:p w:rsidR="007A1735" w:rsidRDefault="007A1735" w:rsidP="00C31176">
      <w:pPr>
        <w:ind w:firstLine="600"/>
        <w:jc w:val="both"/>
      </w:pPr>
      <w:r>
        <w:t>Вопрос: Козляковская В.И.: есть ли вопросы у присутствующих по данному вопросу?</w:t>
      </w:r>
    </w:p>
    <w:p w:rsidR="007A1735" w:rsidRDefault="007A1735" w:rsidP="00C31176">
      <w:pPr>
        <w:ind w:firstLine="600"/>
        <w:jc w:val="both"/>
      </w:pPr>
      <w:r>
        <w:t>Ответ: нет.</w:t>
      </w:r>
    </w:p>
    <w:p w:rsidR="007A1735" w:rsidRDefault="007A1735" w:rsidP="00CA0E24">
      <w:pPr>
        <w:ind w:firstLine="600"/>
        <w:jc w:val="both"/>
      </w:pPr>
      <w:r>
        <w:t>Поступило предложение от Козляковской В.И. проголосовать по данному вопросу, так как вопросов, предложений не поступило, перешли к голосованию.</w:t>
      </w:r>
    </w:p>
    <w:p w:rsidR="007A1735" w:rsidRPr="00D55B17" w:rsidRDefault="007A1735" w:rsidP="0010461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55B17">
        <w:rPr>
          <w:b/>
          <w:bCs/>
        </w:rPr>
        <w:t>Голосование:</w:t>
      </w:r>
    </w:p>
    <w:p w:rsidR="007A1735" w:rsidRPr="00BC5DA2" w:rsidRDefault="007A1735" w:rsidP="0010461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«За»</w:t>
      </w:r>
      <w:r>
        <w:t xml:space="preserve"> - </w:t>
      </w:r>
      <w:r>
        <w:rPr>
          <w:u w:val="single"/>
        </w:rPr>
        <w:t>11</w:t>
      </w:r>
    </w:p>
    <w:p w:rsidR="007A1735" w:rsidRPr="00BC5DA2" w:rsidRDefault="007A1735" w:rsidP="0010461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«Против»</w:t>
      </w:r>
      <w:r>
        <w:t xml:space="preserve"> - </w:t>
      </w:r>
      <w:r>
        <w:rPr>
          <w:u w:val="single"/>
        </w:rPr>
        <w:t xml:space="preserve"> 9 </w:t>
      </w:r>
    </w:p>
    <w:p w:rsidR="007A1735" w:rsidRPr="00BC5DA2" w:rsidRDefault="007A1735" w:rsidP="0010461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«Воздержались»</w:t>
      </w:r>
      <w:r>
        <w:t xml:space="preserve"> - </w:t>
      </w:r>
      <w:r>
        <w:rPr>
          <w:u w:val="single"/>
        </w:rPr>
        <w:t xml:space="preserve"> 1 </w:t>
      </w:r>
    </w:p>
    <w:p w:rsidR="007A1735" w:rsidRDefault="007A1735" w:rsidP="0010461E">
      <w:pPr>
        <w:jc w:val="both"/>
        <w:rPr>
          <w:b/>
          <w:bCs/>
        </w:rPr>
      </w:pPr>
      <w:r>
        <w:rPr>
          <w:b/>
          <w:bCs/>
        </w:rPr>
        <w:t>Большинством голосов проголосовало «за»</w:t>
      </w:r>
    </w:p>
    <w:p w:rsidR="007A1735" w:rsidRDefault="007A1735" w:rsidP="00C31176">
      <w:pPr>
        <w:ind w:firstLine="600"/>
        <w:jc w:val="both"/>
      </w:pPr>
    </w:p>
    <w:p w:rsidR="007A1735" w:rsidRDefault="007A1735" w:rsidP="00042312">
      <w:pPr>
        <w:jc w:val="both"/>
      </w:pPr>
      <w:r>
        <w:rPr>
          <w:b/>
          <w:bCs/>
        </w:rPr>
        <w:t xml:space="preserve">Заключение: </w:t>
      </w:r>
      <w:r>
        <w:t>комиссия,</w:t>
      </w:r>
      <w:r w:rsidRPr="00E27406">
        <w:t xml:space="preserve"> выслушав пояснения, вопросы, ответы п</w:t>
      </w:r>
      <w:r>
        <w:t>о строительству пятиквартирного</w:t>
      </w:r>
      <w:r w:rsidRPr="00E27406">
        <w:t xml:space="preserve"> дома по адресу: </w:t>
      </w:r>
      <w:r>
        <w:t>Оренбургский район с.П-П</w:t>
      </w:r>
      <w:r w:rsidRPr="00E27406">
        <w:t>ок</w:t>
      </w:r>
      <w:r>
        <w:t xml:space="preserve">ровка ул.Подгородняя участок №33, рассмотрев представленные документы, а именно расчет на отклонение от предельных параметров разрешенного строительства (выполненное ООО «ОренбургПроектСтройЭкспертиза»); пояснительную записку к проекту планировочной организации земельного участка №33 по ул.Подгородняя с.П-Покровка (выполненная ООО «ЮЖУРАЛПРОЕКТ»); пришла к выводу что документация выполнена с нарушениями. В пояснительной записке в пункте 5. «Противопожарные мероприятия» и пункте 6. «Сведения о земельных участках, изымаемых во временное пользование. Сведения о категории земель» предоставлены неверные данные. Расчет на отклонение от предельных параметров выполнен с расчетом на строительство 4-х квартирного дома, а не 5-ти квартирного дома. Так же в выводе расчета на отклонение от предельных параметров указано, что допускается выдать разрешение на отклонение от предельных параметров разрешенного строительства, при условии соблюдения санитарно-гигиенических и противопожарных норм. Комиссией до проведения публичных слушаний был получен ответ с Управления Федеральной службы по надзору в сфере защиты прав потребителей и благополучия человека по Оренбургской области, в котором указывается, что проектируемый для строительства 5-ти квартирный дом не соответствует требованиям санитарного законодательства. </w:t>
      </w:r>
    </w:p>
    <w:p w:rsidR="007A1735" w:rsidRDefault="007A1735" w:rsidP="00042312">
      <w:pPr>
        <w:jc w:val="both"/>
        <w:rPr>
          <w:b/>
          <w:bCs/>
        </w:rPr>
      </w:pPr>
      <w:r>
        <w:t>По результатам голосования и обсуждения комиссией</w:t>
      </w:r>
      <w:r w:rsidRPr="00AA1B55">
        <w:t xml:space="preserve"> было рекомендовано</w:t>
      </w:r>
      <w:r>
        <w:t xml:space="preserve"> главе администрации муниципального образования Подгородне-Покровский сельсовет Ю.В.Гомзову отказать в</w:t>
      </w:r>
      <w:r w:rsidRPr="00AA1B55">
        <w:t xml:space="preserve"> </w:t>
      </w:r>
      <w:r>
        <w:t>предоставлении разрешения на отклонение от предельных параметров разрешенного строительства</w:t>
      </w:r>
    </w:p>
    <w:p w:rsidR="007A1735" w:rsidRPr="0058758C" w:rsidRDefault="007A1735" w:rsidP="00042312">
      <w:pPr>
        <w:jc w:val="both"/>
      </w:pPr>
      <w:r w:rsidRPr="00017BE7">
        <w:rPr>
          <w:b/>
          <w:bCs/>
        </w:rPr>
        <w:t>Рекомендовано:</w:t>
      </w:r>
      <w:r>
        <w:rPr>
          <w:b/>
          <w:bCs/>
        </w:rPr>
        <w:t xml:space="preserve"> </w:t>
      </w:r>
      <w:r w:rsidRPr="0058758C">
        <w:t>застройщикам обратиться в соответствующие организации</w:t>
      </w:r>
      <w:r>
        <w:rPr>
          <w:b/>
          <w:bCs/>
        </w:rPr>
        <w:t xml:space="preserve"> </w:t>
      </w:r>
      <w:r>
        <w:t xml:space="preserve">для приведения документации в соответствии с действующим законодательством. Обратиться повторно на проведение публичных слушаний с предоставлением откорректированной проектной документацией, отпуском мощности по электроснабжению, предоставление расчета на отклонение от предельных параметров разрешенного строительства с учетом точного количества квартир. </w:t>
      </w:r>
    </w:p>
    <w:p w:rsidR="007A1735" w:rsidRPr="00C31176" w:rsidRDefault="007A1735" w:rsidP="00CA0E24">
      <w:pPr>
        <w:ind w:firstLine="567"/>
        <w:jc w:val="both"/>
        <w:rPr>
          <w:b/>
          <w:bCs/>
        </w:rPr>
      </w:pPr>
      <w:r>
        <w:rPr>
          <w:b/>
          <w:bCs/>
        </w:rPr>
        <w:t>По четвертому</w:t>
      </w:r>
      <w:r w:rsidRPr="00C31176">
        <w:rPr>
          <w:b/>
          <w:bCs/>
        </w:rPr>
        <w:t xml:space="preserve"> вопросу: </w:t>
      </w:r>
    </w:p>
    <w:p w:rsidR="007A1735" w:rsidRDefault="007A1735" w:rsidP="00CA0E24">
      <w:pPr>
        <w:ind w:firstLine="567"/>
        <w:jc w:val="both"/>
      </w:pPr>
      <w:r>
        <w:t>Слушали Козляковскую В.И, огласившая рассматриваемый вопрос</w:t>
      </w:r>
      <w:r w:rsidRPr="00D55B17">
        <w:t>.</w:t>
      </w:r>
      <w:r>
        <w:t xml:space="preserve"> Разъяснила правила рассмотрения, последовательность выступающих.</w:t>
      </w:r>
    </w:p>
    <w:p w:rsidR="007A1735" w:rsidRDefault="007A1735" w:rsidP="0087492E">
      <w:pPr>
        <w:ind w:firstLine="567"/>
        <w:jc w:val="both"/>
      </w:pPr>
      <w:r>
        <w:t>Слушали Зензина Е.О. изменение вида разрешенного использования необходимо для дальнейшего оформления земельного участка в собственность.</w:t>
      </w:r>
    </w:p>
    <w:p w:rsidR="007A1735" w:rsidRDefault="007A1735" w:rsidP="0087492E">
      <w:pPr>
        <w:ind w:firstLine="567"/>
        <w:jc w:val="both"/>
      </w:pPr>
      <w:r>
        <w:t>Вопросов, предложений не поступило, перешли к голосованию.</w:t>
      </w:r>
    </w:p>
    <w:p w:rsidR="007A1735" w:rsidRPr="00D55B17" w:rsidRDefault="007A1735" w:rsidP="0087492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55B17">
        <w:rPr>
          <w:b/>
          <w:bCs/>
        </w:rPr>
        <w:t>Голосование:</w:t>
      </w:r>
    </w:p>
    <w:p w:rsidR="007A1735" w:rsidRPr="00BC5DA2" w:rsidRDefault="007A1735" w:rsidP="0087492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«За»</w:t>
      </w:r>
      <w:r>
        <w:t xml:space="preserve"> - </w:t>
      </w:r>
      <w:r>
        <w:rPr>
          <w:u w:val="single"/>
        </w:rPr>
        <w:t>11</w:t>
      </w:r>
    </w:p>
    <w:p w:rsidR="007A1735" w:rsidRPr="00BC5DA2" w:rsidRDefault="007A1735" w:rsidP="0087492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«Против»</w:t>
      </w:r>
      <w:r>
        <w:t xml:space="preserve"> - </w:t>
      </w:r>
      <w:r>
        <w:rPr>
          <w:u w:val="single"/>
        </w:rPr>
        <w:t xml:space="preserve"> 9 </w:t>
      </w:r>
    </w:p>
    <w:p w:rsidR="007A1735" w:rsidRPr="00BC5DA2" w:rsidRDefault="007A1735" w:rsidP="0087492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u w:val="single"/>
        </w:rPr>
      </w:pPr>
      <w:r w:rsidRPr="00D55B17">
        <w:rPr>
          <w:b/>
          <w:bCs/>
        </w:rPr>
        <w:t>«Воздержались»</w:t>
      </w:r>
      <w:r>
        <w:t xml:space="preserve"> - </w:t>
      </w:r>
      <w:r>
        <w:rPr>
          <w:u w:val="single"/>
        </w:rPr>
        <w:t xml:space="preserve"> 1 </w:t>
      </w:r>
    </w:p>
    <w:p w:rsidR="007A1735" w:rsidRDefault="007A1735" w:rsidP="0087492E">
      <w:pPr>
        <w:jc w:val="both"/>
        <w:rPr>
          <w:b/>
          <w:bCs/>
        </w:rPr>
      </w:pPr>
      <w:r>
        <w:rPr>
          <w:b/>
          <w:bCs/>
        </w:rPr>
        <w:t>Большинством голосов проголосовало «за»</w:t>
      </w:r>
    </w:p>
    <w:p w:rsidR="007A1735" w:rsidRPr="00D55B17" w:rsidRDefault="007A1735" w:rsidP="00B53E06">
      <w:pPr>
        <w:jc w:val="both"/>
        <w:rPr>
          <w:b/>
          <w:bCs/>
        </w:rPr>
      </w:pPr>
    </w:p>
    <w:p w:rsidR="007A1735" w:rsidRDefault="007A1735" w:rsidP="002047AE">
      <w:pPr>
        <w:jc w:val="both"/>
      </w:pPr>
      <w:r w:rsidRPr="00D55B17">
        <w:rPr>
          <w:b/>
          <w:bCs/>
        </w:rPr>
        <w:t>ЗАКЛЮЧЕНИЕ:</w:t>
      </w:r>
      <w:r w:rsidRPr="00D55B17">
        <w:t xml:space="preserve"> </w:t>
      </w:r>
    </w:p>
    <w:p w:rsidR="007A1735" w:rsidRDefault="007A1735" w:rsidP="00F846AD">
      <w:pPr>
        <w:ind w:firstLine="720"/>
        <w:jc w:val="both"/>
      </w:pPr>
      <w:r>
        <w:rPr>
          <w:b/>
          <w:bCs/>
        </w:rPr>
        <w:t xml:space="preserve">Заключение: </w:t>
      </w:r>
      <w:r>
        <w:t>комиссия,</w:t>
      </w:r>
      <w:r w:rsidRPr="00E27406">
        <w:t xml:space="preserve"> выслуша</w:t>
      </w:r>
      <w:r>
        <w:t xml:space="preserve">в пояснения, по изменению вида разрешенного использования с </w:t>
      </w:r>
      <w:r w:rsidRPr="000A69B0">
        <w:t>«для индивидуального жилищного строительства и ведения личного подсобного хозяйства» на «для малоэтажного жилищного строительства»</w:t>
      </w:r>
      <w:r>
        <w:t xml:space="preserve"> и изучив предоставленную документацию пришла к выводу, что нарушены нормативы градостроительного проектирования Оренбургской области (постановление Правительства Оренбургской области от 11.03.2008 №98-п «Об утверждении региональных нормативов Градостроительного проектирования Оренбургской области) в части размера приквартирных участков, площадь земельного участка на котором предполагается строительство 5-ти квартирного дома составляет 975,0 кв.м., в результате на одну квартиру будет приходиться 195 кв.м.с учетом расположения и квартиры, тогда как по нормативам должно быть не менее 400 кв.м. без учета размещения квартиры.</w:t>
      </w:r>
    </w:p>
    <w:p w:rsidR="007A1735" w:rsidRDefault="007A1735" w:rsidP="00F846AD">
      <w:pPr>
        <w:jc w:val="both"/>
      </w:pPr>
      <w:r>
        <w:t>По результатам голосования и обсуждения комиссией</w:t>
      </w:r>
      <w:r w:rsidRPr="00AA1B55">
        <w:t xml:space="preserve"> было рекомендовано</w:t>
      </w:r>
      <w:r>
        <w:t xml:space="preserve"> главе администрации муниципального образования Подгородне-Покровский сельсовет Ю.В.Гомзову удовлетворить вопрос по изменению вида разрешенного использования, только в том случае если проектная документация и будущее строительство будет с предельным количеством квартир не более трех. </w:t>
      </w:r>
    </w:p>
    <w:p w:rsidR="007A1735" w:rsidRPr="002047AE" w:rsidRDefault="007A1735" w:rsidP="002047AE">
      <w:pPr>
        <w:jc w:val="both"/>
      </w:pPr>
      <w:r w:rsidRPr="00782F73">
        <w:rPr>
          <w:b/>
          <w:bCs/>
        </w:rPr>
        <w:t>Рекомендовано:</w:t>
      </w:r>
      <w:r>
        <w:t xml:space="preserve"> застройщикам внести изменения в проектную документацию. </w:t>
      </w:r>
    </w:p>
    <w:p w:rsidR="007A1735" w:rsidRPr="00D55B17" w:rsidRDefault="007A1735" w:rsidP="00F9474A">
      <w:pPr>
        <w:ind w:firstLine="567"/>
        <w:jc w:val="both"/>
      </w:pPr>
    </w:p>
    <w:p w:rsidR="007A1735" w:rsidRDefault="007A1735" w:rsidP="00F95993">
      <w:pPr>
        <w:ind w:firstLine="567"/>
        <w:jc w:val="both"/>
        <w:outlineLvl w:val="0"/>
        <w:rPr>
          <w:b/>
          <w:bCs/>
        </w:rPr>
      </w:pPr>
      <w:r w:rsidRPr="00D55B17">
        <w:rPr>
          <w:b/>
          <w:bCs/>
        </w:rPr>
        <w:t>ПОДПИСИ:</w:t>
      </w:r>
    </w:p>
    <w:p w:rsidR="007A1735" w:rsidRPr="00D55B17" w:rsidRDefault="007A1735" w:rsidP="00F95993">
      <w:pPr>
        <w:ind w:firstLine="567"/>
        <w:jc w:val="both"/>
        <w:outlineLvl w:val="0"/>
        <w:rPr>
          <w:b/>
          <w:bCs/>
        </w:rPr>
      </w:pPr>
    </w:p>
    <w:p w:rsidR="007A1735" w:rsidRDefault="007A1735" w:rsidP="00D55B17">
      <w:pPr>
        <w:jc w:val="both"/>
      </w:pPr>
      <w:r w:rsidRPr="00D55B17">
        <w:t>Председатель публичных слушаний:         _________________   /Гомзов Ю.В./</w:t>
      </w:r>
    </w:p>
    <w:p w:rsidR="007A1735" w:rsidRPr="00D55B17" w:rsidRDefault="007A1735" w:rsidP="00D55B17">
      <w:pPr>
        <w:jc w:val="both"/>
      </w:pPr>
    </w:p>
    <w:p w:rsidR="007A1735" w:rsidRDefault="007A1735" w:rsidP="00D55B17">
      <w:pPr>
        <w:jc w:val="both"/>
      </w:pPr>
      <w:r w:rsidRPr="00D55B17">
        <w:t>Заместитель публичных слушаний:           _____</w:t>
      </w:r>
      <w:r>
        <w:t>____________   /Козляковская В.И.</w:t>
      </w:r>
      <w:r w:rsidRPr="00D55B17">
        <w:t>/</w:t>
      </w:r>
    </w:p>
    <w:p w:rsidR="007A1735" w:rsidRPr="00D55B17" w:rsidRDefault="007A1735" w:rsidP="00D55B17">
      <w:pPr>
        <w:jc w:val="both"/>
      </w:pPr>
    </w:p>
    <w:p w:rsidR="007A1735" w:rsidRPr="00D55B17" w:rsidRDefault="007A1735" w:rsidP="00D55B17">
      <w:pPr>
        <w:jc w:val="both"/>
      </w:pPr>
      <w:r w:rsidRPr="00D55B17">
        <w:t>Секретарь публичных слушаний:               _________________  /Ахмерова О.Г./</w:t>
      </w:r>
    </w:p>
    <w:p w:rsidR="007A1735" w:rsidRDefault="007A1735" w:rsidP="00195E2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D55B17">
        <w:t xml:space="preserve"> Члены комиссии:</w:t>
      </w:r>
    </w:p>
    <w:p w:rsidR="007A1735" w:rsidRDefault="007A1735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</w:p>
    <w:p w:rsidR="007A1735" w:rsidRDefault="007A1735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>
        <w:t xml:space="preserve">начальник отдела архитектуры </w:t>
      </w:r>
    </w:p>
    <w:p w:rsidR="007A1735" w:rsidRDefault="007A1735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>
        <w:t xml:space="preserve">и градостроительства – главный архитектор </w:t>
      </w:r>
    </w:p>
    <w:p w:rsidR="007A1735" w:rsidRDefault="007A1735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  <w:r>
        <w:t>администрации МО Оренбургский район  ________________ /Тулупчикова В.А./</w:t>
      </w:r>
    </w:p>
    <w:p w:rsidR="007A1735" w:rsidRDefault="007A1735" w:rsidP="00D55B1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outlineLvl w:val="0"/>
      </w:pPr>
    </w:p>
    <w:p w:rsidR="007A1735" w:rsidRPr="00D55B17" w:rsidRDefault="007A1735" w:rsidP="00D55B17">
      <w:pPr>
        <w:jc w:val="both"/>
      </w:pPr>
      <w:r w:rsidRPr="00D55B17">
        <w:t xml:space="preserve">специалист 1 категории администрации </w:t>
      </w:r>
    </w:p>
    <w:p w:rsidR="007A1735" w:rsidRPr="00D55B17" w:rsidRDefault="007A1735" w:rsidP="00D55B17">
      <w:pPr>
        <w:jc w:val="both"/>
      </w:pPr>
      <w:r w:rsidRPr="00D55B17">
        <w:t>МО Подгородне-Пок</w:t>
      </w:r>
      <w:r>
        <w:t>ровский сельсовет     __________</w:t>
      </w:r>
      <w:r w:rsidRPr="00D55B17">
        <w:t>_____/Ломакин А.В./</w:t>
      </w:r>
    </w:p>
    <w:p w:rsidR="007A1735" w:rsidRDefault="007A1735" w:rsidP="00D55B17">
      <w:pPr>
        <w:jc w:val="both"/>
      </w:pPr>
      <w:r w:rsidRPr="00D55B17">
        <w:t xml:space="preserve">ведущий специалист администрации </w:t>
      </w:r>
    </w:p>
    <w:p w:rsidR="007A1735" w:rsidRDefault="007A1735" w:rsidP="00D55B17">
      <w:pPr>
        <w:jc w:val="both"/>
      </w:pPr>
    </w:p>
    <w:p w:rsidR="007A1735" w:rsidRDefault="007A1735" w:rsidP="00D55B17">
      <w:pPr>
        <w:jc w:val="both"/>
      </w:pPr>
      <w:r w:rsidRPr="006102BA">
        <w:t xml:space="preserve">депутат Совета депутатов МО </w:t>
      </w:r>
    </w:p>
    <w:p w:rsidR="007A1735" w:rsidRDefault="007A1735" w:rsidP="00D55B17">
      <w:pPr>
        <w:jc w:val="both"/>
      </w:pPr>
      <w:r w:rsidRPr="006102BA">
        <w:t xml:space="preserve">Подгородне-Покровский сельсовет </w:t>
      </w:r>
      <w:r>
        <w:t xml:space="preserve">            ________________/Никулин П.П./</w:t>
      </w:r>
      <w:r w:rsidRPr="006102BA">
        <w:t xml:space="preserve"> </w:t>
      </w:r>
    </w:p>
    <w:p w:rsidR="007A1735" w:rsidRPr="006102BA" w:rsidRDefault="007A1735" w:rsidP="00D55B17">
      <w:pPr>
        <w:jc w:val="both"/>
      </w:pPr>
    </w:p>
    <w:p w:rsidR="007A1735" w:rsidRDefault="007A1735" w:rsidP="00C80838">
      <w:pPr>
        <w:jc w:val="both"/>
      </w:pPr>
    </w:p>
    <w:p w:rsidR="007A1735" w:rsidRPr="00D55B17" w:rsidRDefault="007A1735"/>
    <w:sectPr w:rsidR="007A1735" w:rsidRPr="00D55B17" w:rsidSect="00D55B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6C3A4F4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353" w:hanging="360"/>
      </w:pPr>
      <w:rPr>
        <w:rFonts w:ascii="Wingdings" w:hAnsi="Wingdings"/>
        <w:sz w:val="28"/>
        <w:szCs w:val="28"/>
      </w:rPr>
    </w:lvl>
  </w:abstractNum>
  <w:abstractNum w:abstractNumId="1">
    <w:nsid w:val="02BE4FBB"/>
    <w:multiLevelType w:val="hybridMultilevel"/>
    <w:tmpl w:val="6CD6E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579F4"/>
    <w:multiLevelType w:val="hybridMultilevel"/>
    <w:tmpl w:val="C374BEB8"/>
    <w:lvl w:ilvl="0" w:tplc="8A2A165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19E"/>
    <w:multiLevelType w:val="multilevel"/>
    <w:tmpl w:val="656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266F8B"/>
    <w:multiLevelType w:val="hybridMultilevel"/>
    <w:tmpl w:val="74A0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82D46"/>
    <w:multiLevelType w:val="multilevel"/>
    <w:tmpl w:val="F68A9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A863522"/>
    <w:multiLevelType w:val="hybridMultilevel"/>
    <w:tmpl w:val="CAAE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9217B"/>
    <w:multiLevelType w:val="multilevel"/>
    <w:tmpl w:val="67D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F952388"/>
    <w:multiLevelType w:val="singleLevel"/>
    <w:tmpl w:val="376CB4A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5DA0E67"/>
    <w:multiLevelType w:val="singleLevel"/>
    <w:tmpl w:val="7A766DB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5F040FA"/>
    <w:multiLevelType w:val="hybridMultilevel"/>
    <w:tmpl w:val="7A8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15"/>
    <w:rsid w:val="000017D9"/>
    <w:rsid w:val="00006680"/>
    <w:rsid w:val="00017BE7"/>
    <w:rsid w:val="00017E1B"/>
    <w:rsid w:val="00030293"/>
    <w:rsid w:val="00034037"/>
    <w:rsid w:val="00042312"/>
    <w:rsid w:val="00042D34"/>
    <w:rsid w:val="00045CC5"/>
    <w:rsid w:val="000467DD"/>
    <w:rsid w:val="00046D0E"/>
    <w:rsid w:val="00046FF1"/>
    <w:rsid w:val="0006092F"/>
    <w:rsid w:val="00060EB8"/>
    <w:rsid w:val="00062735"/>
    <w:rsid w:val="00063131"/>
    <w:rsid w:val="000644DE"/>
    <w:rsid w:val="00082467"/>
    <w:rsid w:val="000836C3"/>
    <w:rsid w:val="00085F99"/>
    <w:rsid w:val="000901F6"/>
    <w:rsid w:val="00093BE6"/>
    <w:rsid w:val="000953B1"/>
    <w:rsid w:val="000A17F5"/>
    <w:rsid w:val="000A5493"/>
    <w:rsid w:val="000A69B0"/>
    <w:rsid w:val="000B4348"/>
    <w:rsid w:val="000C5014"/>
    <w:rsid w:val="000C5BA6"/>
    <w:rsid w:val="000D71EC"/>
    <w:rsid w:val="000E09F5"/>
    <w:rsid w:val="000E0F60"/>
    <w:rsid w:val="000E680B"/>
    <w:rsid w:val="000F1B5A"/>
    <w:rsid w:val="000F2FAE"/>
    <w:rsid w:val="000F30A9"/>
    <w:rsid w:val="001044F8"/>
    <w:rsid w:val="0010461E"/>
    <w:rsid w:val="001072E6"/>
    <w:rsid w:val="00115CBB"/>
    <w:rsid w:val="0012117A"/>
    <w:rsid w:val="00121D66"/>
    <w:rsid w:val="0013151B"/>
    <w:rsid w:val="00131AFE"/>
    <w:rsid w:val="001335CF"/>
    <w:rsid w:val="0013391F"/>
    <w:rsid w:val="001366D3"/>
    <w:rsid w:val="00141F28"/>
    <w:rsid w:val="00144006"/>
    <w:rsid w:val="00145F20"/>
    <w:rsid w:val="0015333E"/>
    <w:rsid w:val="00155F44"/>
    <w:rsid w:val="001570FB"/>
    <w:rsid w:val="001639EC"/>
    <w:rsid w:val="00163F65"/>
    <w:rsid w:val="00164D19"/>
    <w:rsid w:val="0017153B"/>
    <w:rsid w:val="00172DC9"/>
    <w:rsid w:val="001772A8"/>
    <w:rsid w:val="00177F04"/>
    <w:rsid w:val="001825FF"/>
    <w:rsid w:val="00185822"/>
    <w:rsid w:val="00185DD0"/>
    <w:rsid w:val="0019060A"/>
    <w:rsid w:val="00195E22"/>
    <w:rsid w:val="001B0376"/>
    <w:rsid w:val="001B1C46"/>
    <w:rsid w:val="001C1F82"/>
    <w:rsid w:val="001C3190"/>
    <w:rsid w:val="001C3D10"/>
    <w:rsid w:val="001D1A33"/>
    <w:rsid w:val="001D575C"/>
    <w:rsid w:val="001E15FA"/>
    <w:rsid w:val="001E1747"/>
    <w:rsid w:val="001E2E7D"/>
    <w:rsid w:val="001E674F"/>
    <w:rsid w:val="001E6A24"/>
    <w:rsid w:val="002008CE"/>
    <w:rsid w:val="00200A8F"/>
    <w:rsid w:val="00202E98"/>
    <w:rsid w:val="002039E6"/>
    <w:rsid w:val="002047AE"/>
    <w:rsid w:val="002076F3"/>
    <w:rsid w:val="0021717D"/>
    <w:rsid w:val="0022631A"/>
    <w:rsid w:val="002307CA"/>
    <w:rsid w:val="00233210"/>
    <w:rsid w:val="0026727E"/>
    <w:rsid w:val="00276E93"/>
    <w:rsid w:val="002832C4"/>
    <w:rsid w:val="0028416E"/>
    <w:rsid w:val="00284CB9"/>
    <w:rsid w:val="0028508D"/>
    <w:rsid w:val="0028531C"/>
    <w:rsid w:val="00285527"/>
    <w:rsid w:val="002942D4"/>
    <w:rsid w:val="002946CE"/>
    <w:rsid w:val="00295AF1"/>
    <w:rsid w:val="00296E9A"/>
    <w:rsid w:val="002A308B"/>
    <w:rsid w:val="002A7DC0"/>
    <w:rsid w:val="002B6764"/>
    <w:rsid w:val="002C1C92"/>
    <w:rsid w:val="002D2452"/>
    <w:rsid w:val="002D6A21"/>
    <w:rsid w:val="002E08C8"/>
    <w:rsid w:val="002E4B67"/>
    <w:rsid w:val="002F170A"/>
    <w:rsid w:val="002F4D3F"/>
    <w:rsid w:val="00306555"/>
    <w:rsid w:val="00306930"/>
    <w:rsid w:val="003179BE"/>
    <w:rsid w:val="00323479"/>
    <w:rsid w:val="00324D2F"/>
    <w:rsid w:val="00325F43"/>
    <w:rsid w:val="00327814"/>
    <w:rsid w:val="003315AA"/>
    <w:rsid w:val="00333EF7"/>
    <w:rsid w:val="003368C2"/>
    <w:rsid w:val="00342B49"/>
    <w:rsid w:val="00344782"/>
    <w:rsid w:val="00346F9B"/>
    <w:rsid w:val="003517DE"/>
    <w:rsid w:val="0035306D"/>
    <w:rsid w:val="00360418"/>
    <w:rsid w:val="00366614"/>
    <w:rsid w:val="00373C99"/>
    <w:rsid w:val="00374201"/>
    <w:rsid w:val="0038310C"/>
    <w:rsid w:val="00383FBC"/>
    <w:rsid w:val="0038450C"/>
    <w:rsid w:val="00393019"/>
    <w:rsid w:val="003939C4"/>
    <w:rsid w:val="00396809"/>
    <w:rsid w:val="003A634C"/>
    <w:rsid w:val="003A7F72"/>
    <w:rsid w:val="003B311E"/>
    <w:rsid w:val="003C246E"/>
    <w:rsid w:val="003C2977"/>
    <w:rsid w:val="003C30AB"/>
    <w:rsid w:val="003C35A0"/>
    <w:rsid w:val="003C44A3"/>
    <w:rsid w:val="003C58A2"/>
    <w:rsid w:val="003E4915"/>
    <w:rsid w:val="003E73DD"/>
    <w:rsid w:val="003E7942"/>
    <w:rsid w:val="003F16AA"/>
    <w:rsid w:val="003F506C"/>
    <w:rsid w:val="00402A28"/>
    <w:rsid w:val="00402F02"/>
    <w:rsid w:val="00406D52"/>
    <w:rsid w:val="00411752"/>
    <w:rsid w:val="00415EB5"/>
    <w:rsid w:val="0042471E"/>
    <w:rsid w:val="00426535"/>
    <w:rsid w:val="00426982"/>
    <w:rsid w:val="00433DDA"/>
    <w:rsid w:val="004368E3"/>
    <w:rsid w:val="004432D9"/>
    <w:rsid w:val="004503A0"/>
    <w:rsid w:val="0045200D"/>
    <w:rsid w:val="0045303D"/>
    <w:rsid w:val="00455393"/>
    <w:rsid w:val="004556DA"/>
    <w:rsid w:val="004757EC"/>
    <w:rsid w:val="00482C37"/>
    <w:rsid w:val="00485503"/>
    <w:rsid w:val="0049325C"/>
    <w:rsid w:val="0049336E"/>
    <w:rsid w:val="004959A1"/>
    <w:rsid w:val="004A1924"/>
    <w:rsid w:val="004A3A72"/>
    <w:rsid w:val="004B7E2A"/>
    <w:rsid w:val="004C106C"/>
    <w:rsid w:val="004C3A02"/>
    <w:rsid w:val="004C4845"/>
    <w:rsid w:val="004D0428"/>
    <w:rsid w:val="004D7374"/>
    <w:rsid w:val="004E561A"/>
    <w:rsid w:val="004F34CE"/>
    <w:rsid w:val="005009ED"/>
    <w:rsid w:val="0050203A"/>
    <w:rsid w:val="00502C31"/>
    <w:rsid w:val="00507651"/>
    <w:rsid w:val="005123E3"/>
    <w:rsid w:val="00534737"/>
    <w:rsid w:val="00537A7A"/>
    <w:rsid w:val="005446ED"/>
    <w:rsid w:val="00545ECB"/>
    <w:rsid w:val="0054721D"/>
    <w:rsid w:val="00551729"/>
    <w:rsid w:val="00557440"/>
    <w:rsid w:val="00562E74"/>
    <w:rsid w:val="00574B75"/>
    <w:rsid w:val="00577250"/>
    <w:rsid w:val="00580ADC"/>
    <w:rsid w:val="005828E5"/>
    <w:rsid w:val="00585429"/>
    <w:rsid w:val="00585872"/>
    <w:rsid w:val="00586FAC"/>
    <w:rsid w:val="0058758C"/>
    <w:rsid w:val="005910B2"/>
    <w:rsid w:val="00592CB4"/>
    <w:rsid w:val="00594010"/>
    <w:rsid w:val="00596016"/>
    <w:rsid w:val="00597889"/>
    <w:rsid w:val="005A0925"/>
    <w:rsid w:val="005B37E8"/>
    <w:rsid w:val="005B416F"/>
    <w:rsid w:val="005B4385"/>
    <w:rsid w:val="005B7242"/>
    <w:rsid w:val="005C4EF4"/>
    <w:rsid w:val="005E2D79"/>
    <w:rsid w:val="005E4258"/>
    <w:rsid w:val="005F1996"/>
    <w:rsid w:val="005F1D32"/>
    <w:rsid w:val="005F4C7A"/>
    <w:rsid w:val="00606DF0"/>
    <w:rsid w:val="006102BA"/>
    <w:rsid w:val="006146C1"/>
    <w:rsid w:val="006275C0"/>
    <w:rsid w:val="00641832"/>
    <w:rsid w:val="00647B42"/>
    <w:rsid w:val="0065010D"/>
    <w:rsid w:val="00656A77"/>
    <w:rsid w:val="00656CC6"/>
    <w:rsid w:val="0066164E"/>
    <w:rsid w:val="00661CAD"/>
    <w:rsid w:val="00662E14"/>
    <w:rsid w:val="00663911"/>
    <w:rsid w:val="00676F68"/>
    <w:rsid w:val="0068250A"/>
    <w:rsid w:val="00682C2E"/>
    <w:rsid w:val="006844B3"/>
    <w:rsid w:val="0068653D"/>
    <w:rsid w:val="00687467"/>
    <w:rsid w:val="00687484"/>
    <w:rsid w:val="00697C77"/>
    <w:rsid w:val="006A494F"/>
    <w:rsid w:val="006A6ACA"/>
    <w:rsid w:val="006B1F74"/>
    <w:rsid w:val="006B2072"/>
    <w:rsid w:val="006B4BAE"/>
    <w:rsid w:val="006B76FF"/>
    <w:rsid w:val="006C25A2"/>
    <w:rsid w:val="006D1828"/>
    <w:rsid w:val="006E0AAD"/>
    <w:rsid w:val="006E57FA"/>
    <w:rsid w:val="006F5CD9"/>
    <w:rsid w:val="006F77B4"/>
    <w:rsid w:val="00703167"/>
    <w:rsid w:val="00710298"/>
    <w:rsid w:val="007159C2"/>
    <w:rsid w:val="00716675"/>
    <w:rsid w:val="00722885"/>
    <w:rsid w:val="00722AA2"/>
    <w:rsid w:val="00722B89"/>
    <w:rsid w:val="007279A1"/>
    <w:rsid w:val="007379B3"/>
    <w:rsid w:val="00740437"/>
    <w:rsid w:val="0074232B"/>
    <w:rsid w:val="00745E90"/>
    <w:rsid w:val="00751BFA"/>
    <w:rsid w:val="007521AA"/>
    <w:rsid w:val="007720E6"/>
    <w:rsid w:val="00772786"/>
    <w:rsid w:val="00777463"/>
    <w:rsid w:val="00782F73"/>
    <w:rsid w:val="007845DD"/>
    <w:rsid w:val="00784AD1"/>
    <w:rsid w:val="00785111"/>
    <w:rsid w:val="007A1735"/>
    <w:rsid w:val="007A1834"/>
    <w:rsid w:val="007B7758"/>
    <w:rsid w:val="007C0B9D"/>
    <w:rsid w:val="007C4AC0"/>
    <w:rsid w:val="007F2D58"/>
    <w:rsid w:val="00804166"/>
    <w:rsid w:val="008055BD"/>
    <w:rsid w:val="00807386"/>
    <w:rsid w:val="008133CC"/>
    <w:rsid w:val="00817D2D"/>
    <w:rsid w:val="00822D3C"/>
    <w:rsid w:val="00822E9D"/>
    <w:rsid w:val="00826EE3"/>
    <w:rsid w:val="00827E02"/>
    <w:rsid w:val="008310D2"/>
    <w:rsid w:val="0083173C"/>
    <w:rsid w:val="008318D4"/>
    <w:rsid w:val="00837401"/>
    <w:rsid w:val="0084049A"/>
    <w:rsid w:val="00842EB5"/>
    <w:rsid w:val="00850A61"/>
    <w:rsid w:val="00851A9B"/>
    <w:rsid w:val="00857847"/>
    <w:rsid w:val="00860F3A"/>
    <w:rsid w:val="00862B4C"/>
    <w:rsid w:val="00867FF7"/>
    <w:rsid w:val="00872B6C"/>
    <w:rsid w:val="0087492E"/>
    <w:rsid w:val="00881E19"/>
    <w:rsid w:val="00884D6E"/>
    <w:rsid w:val="00890C91"/>
    <w:rsid w:val="00891BE0"/>
    <w:rsid w:val="00895326"/>
    <w:rsid w:val="008A071F"/>
    <w:rsid w:val="008A76A4"/>
    <w:rsid w:val="008B214F"/>
    <w:rsid w:val="008B2515"/>
    <w:rsid w:val="008C2DB6"/>
    <w:rsid w:val="008C3348"/>
    <w:rsid w:val="008C3459"/>
    <w:rsid w:val="008C713B"/>
    <w:rsid w:val="008D2718"/>
    <w:rsid w:val="008D6D7D"/>
    <w:rsid w:val="008E49C7"/>
    <w:rsid w:val="008E4F25"/>
    <w:rsid w:val="008F0C8F"/>
    <w:rsid w:val="00901D72"/>
    <w:rsid w:val="00906001"/>
    <w:rsid w:val="00921CE7"/>
    <w:rsid w:val="00925A82"/>
    <w:rsid w:val="0093128B"/>
    <w:rsid w:val="00934BCA"/>
    <w:rsid w:val="00937A5C"/>
    <w:rsid w:val="00947700"/>
    <w:rsid w:val="00966CEF"/>
    <w:rsid w:val="00980E49"/>
    <w:rsid w:val="00982C84"/>
    <w:rsid w:val="0098367A"/>
    <w:rsid w:val="00993D70"/>
    <w:rsid w:val="0099487E"/>
    <w:rsid w:val="009964BC"/>
    <w:rsid w:val="00997F9E"/>
    <w:rsid w:val="009A254B"/>
    <w:rsid w:val="009B5B15"/>
    <w:rsid w:val="009C18D1"/>
    <w:rsid w:val="009C4876"/>
    <w:rsid w:val="009C7814"/>
    <w:rsid w:val="009D6EE3"/>
    <w:rsid w:val="009E252D"/>
    <w:rsid w:val="009E43E9"/>
    <w:rsid w:val="009E4D64"/>
    <w:rsid w:val="009F22A5"/>
    <w:rsid w:val="009F70C3"/>
    <w:rsid w:val="00A0280B"/>
    <w:rsid w:val="00A1589B"/>
    <w:rsid w:val="00A17856"/>
    <w:rsid w:val="00A30C0B"/>
    <w:rsid w:val="00A64672"/>
    <w:rsid w:val="00A71EE9"/>
    <w:rsid w:val="00A73331"/>
    <w:rsid w:val="00A86B93"/>
    <w:rsid w:val="00A9112D"/>
    <w:rsid w:val="00A95657"/>
    <w:rsid w:val="00AA1B55"/>
    <w:rsid w:val="00AA3411"/>
    <w:rsid w:val="00AA5F44"/>
    <w:rsid w:val="00AA7315"/>
    <w:rsid w:val="00AA7E7F"/>
    <w:rsid w:val="00AB7C13"/>
    <w:rsid w:val="00AC1980"/>
    <w:rsid w:val="00AC2267"/>
    <w:rsid w:val="00AC3F19"/>
    <w:rsid w:val="00AC5D01"/>
    <w:rsid w:val="00AD1230"/>
    <w:rsid w:val="00AD1928"/>
    <w:rsid w:val="00AD1E5F"/>
    <w:rsid w:val="00AD3D41"/>
    <w:rsid w:val="00AE06CC"/>
    <w:rsid w:val="00AE2E85"/>
    <w:rsid w:val="00AE45BC"/>
    <w:rsid w:val="00AE7D6E"/>
    <w:rsid w:val="00B02A8A"/>
    <w:rsid w:val="00B02FC6"/>
    <w:rsid w:val="00B06376"/>
    <w:rsid w:val="00B12060"/>
    <w:rsid w:val="00B13369"/>
    <w:rsid w:val="00B146E3"/>
    <w:rsid w:val="00B15A2E"/>
    <w:rsid w:val="00B250FA"/>
    <w:rsid w:val="00B318B0"/>
    <w:rsid w:val="00B3356C"/>
    <w:rsid w:val="00B41323"/>
    <w:rsid w:val="00B41BB1"/>
    <w:rsid w:val="00B46E3A"/>
    <w:rsid w:val="00B470C8"/>
    <w:rsid w:val="00B4724C"/>
    <w:rsid w:val="00B53E06"/>
    <w:rsid w:val="00B5711B"/>
    <w:rsid w:val="00B57C52"/>
    <w:rsid w:val="00B57E30"/>
    <w:rsid w:val="00B70427"/>
    <w:rsid w:val="00B70EC0"/>
    <w:rsid w:val="00B7314B"/>
    <w:rsid w:val="00B81D20"/>
    <w:rsid w:val="00B845BB"/>
    <w:rsid w:val="00B86C19"/>
    <w:rsid w:val="00B86C7D"/>
    <w:rsid w:val="00B87C7F"/>
    <w:rsid w:val="00B9144F"/>
    <w:rsid w:val="00B918B1"/>
    <w:rsid w:val="00B94D97"/>
    <w:rsid w:val="00B95714"/>
    <w:rsid w:val="00B969B9"/>
    <w:rsid w:val="00B974CA"/>
    <w:rsid w:val="00B9771E"/>
    <w:rsid w:val="00BA5A96"/>
    <w:rsid w:val="00BA7773"/>
    <w:rsid w:val="00BA7D0A"/>
    <w:rsid w:val="00BC1748"/>
    <w:rsid w:val="00BC310F"/>
    <w:rsid w:val="00BC3C5D"/>
    <w:rsid w:val="00BC5DA2"/>
    <w:rsid w:val="00BD05B8"/>
    <w:rsid w:val="00BE36D9"/>
    <w:rsid w:val="00BE7C2A"/>
    <w:rsid w:val="00BF6543"/>
    <w:rsid w:val="00C0020D"/>
    <w:rsid w:val="00C02028"/>
    <w:rsid w:val="00C16387"/>
    <w:rsid w:val="00C17CCA"/>
    <w:rsid w:val="00C211B8"/>
    <w:rsid w:val="00C23665"/>
    <w:rsid w:val="00C269E4"/>
    <w:rsid w:val="00C31176"/>
    <w:rsid w:val="00C35580"/>
    <w:rsid w:val="00C360B9"/>
    <w:rsid w:val="00C3653E"/>
    <w:rsid w:val="00C400B3"/>
    <w:rsid w:val="00C40649"/>
    <w:rsid w:val="00C42B4F"/>
    <w:rsid w:val="00C469F3"/>
    <w:rsid w:val="00C50A0C"/>
    <w:rsid w:val="00C531EA"/>
    <w:rsid w:val="00C55E5F"/>
    <w:rsid w:val="00C5773D"/>
    <w:rsid w:val="00C623A3"/>
    <w:rsid w:val="00C7200C"/>
    <w:rsid w:val="00C72EAF"/>
    <w:rsid w:val="00C741D9"/>
    <w:rsid w:val="00C80838"/>
    <w:rsid w:val="00C8281B"/>
    <w:rsid w:val="00C84AD8"/>
    <w:rsid w:val="00C871EA"/>
    <w:rsid w:val="00C87574"/>
    <w:rsid w:val="00C94CEE"/>
    <w:rsid w:val="00C969FE"/>
    <w:rsid w:val="00CA0C65"/>
    <w:rsid w:val="00CA0E24"/>
    <w:rsid w:val="00CA1C83"/>
    <w:rsid w:val="00CA32B3"/>
    <w:rsid w:val="00CA5A28"/>
    <w:rsid w:val="00CB3246"/>
    <w:rsid w:val="00CB4776"/>
    <w:rsid w:val="00CB47E9"/>
    <w:rsid w:val="00CC20AC"/>
    <w:rsid w:val="00CC2AD7"/>
    <w:rsid w:val="00CC6DFE"/>
    <w:rsid w:val="00CC7E7E"/>
    <w:rsid w:val="00CD0BA8"/>
    <w:rsid w:val="00CD0DFA"/>
    <w:rsid w:val="00CD603D"/>
    <w:rsid w:val="00CE149D"/>
    <w:rsid w:val="00CE6889"/>
    <w:rsid w:val="00CE7CC6"/>
    <w:rsid w:val="00CF6DB8"/>
    <w:rsid w:val="00D02526"/>
    <w:rsid w:val="00D05441"/>
    <w:rsid w:val="00D077C0"/>
    <w:rsid w:val="00D07B14"/>
    <w:rsid w:val="00D121AF"/>
    <w:rsid w:val="00D1361B"/>
    <w:rsid w:val="00D151DC"/>
    <w:rsid w:val="00D15847"/>
    <w:rsid w:val="00D15B59"/>
    <w:rsid w:val="00D235D0"/>
    <w:rsid w:val="00D26D25"/>
    <w:rsid w:val="00D31209"/>
    <w:rsid w:val="00D317EE"/>
    <w:rsid w:val="00D449DA"/>
    <w:rsid w:val="00D53283"/>
    <w:rsid w:val="00D55A99"/>
    <w:rsid w:val="00D55B17"/>
    <w:rsid w:val="00D57D55"/>
    <w:rsid w:val="00D62EF3"/>
    <w:rsid w:val="00D72AE2"/>
    <w:rsid w:val="00D73B22"/>
    <w:rsid w:val="00D829FB"/>
    <w:rsid w:val="00D906DC"/>
    <w:rsid w:val="00DB0B84"/>
    <w:rsid w:val="00DB330D"/>
    <w:rsid w:val="00DB64F9"/>
    <w:rsid w:val="00DC4748"/>
    <w:rsid w:val="00DC6F05"/>
    <w:rsid w:val="00DC7641"/>
    <w:rsid w:val="00DD1A23"/>
    <w:rsid w:val="00DE3264"/>
    <w:rsid w:val="00DE32D4"/>
    <w:rsid w:val="00DE4928"/>
    <w:rsid w:val="00DE4D91"/>
    <w:rsid w:val="00DE4F39"/>
    <w:rsid w:val="00DF0274"/>
    <w:rsid w:val="00DF2DB9"/>
    <w:rsid w:val="00DF4DA5"/>
    <w:rsid w:val="00DF517C"/>
    <w:rsid w:val="00DF699B"/>
    <w:rsid w:val="00E02C58"/>
    <w:rsid w:val="00E24CD3"/>
    <w:rsid w:val="00E25FAD"/>
    <w:rsid w:val="00E27406"/>
    <w:rsid w:val="00E27CB4"/>
    <w:rsid w:val="00E30883"/>
    <w:rsid w:val="00E31E63"/>
    <w:rsid w:val="00E32A8D"/>
    <w:rsid w:val="00E35DEA"/>
    <w:rsid w:val="00E419FA"/>
    <w:rsid w:val="00E47B0D"/>
    <w:rsid w:val="00E51254"/>
    <w:rsid w:val="00E56940"/>
    <w:rsid w:val="00E63F41"/>
    <w:rsid w:val="00E72ECC"/>
    <w:rsid w:val="00E76AA3"/>
    <w:rsid w:val="00E76CA1"/>
    <w:rsid w:val="00E86BFC"/>
    <w:rsid w:val="00E9114C"/>
    <w:rsid w:val="00E94F5C"/>
    <w:rsid w:val="00E96107"/>
    <w:rsid w:val="00EA1FBF"/>
    <w:rsid w:val="00EB1365"/>
    <w:rsid w:val="00EC35AE"/>
    <w:rsid w:val="00EC45C9"/>
    <w:rsid w:val="00EC6A17"/>
    <w:rsid w:val="00EC798F"/>
    <w:rsid w:val="00ED2920"/>
    <w:rsid w:val="00ED627E"/>
    <w:rsid w:val="00EF43D3"/>
    <w:rsid w:val="00EF7301"/>
    <w:rsid w:val="00F05F6E"/>
    <w:rsid w:val="00F12265"/>
    <w:rsid w:val="00F122E6"/>
    <w:rsid w:val="00F1798B"/>
    <w:rsid w:val="00F235DB"/>
    <w:rsid w:val="00F27C60"/>
    <w:rsid w:val="00F27C67"/>
    <w:rsid w:val="00F37C36"/>
    <w:rsid w:val="00F44C65"/>
    <w:rsid w:val="00F52BED"/>
    <w:rsid w:val="00F55A0C"/>
    <w:rsid w:val="00F6136A"/>
    <w:rsid w:val="00F846AD"/>
    <w:rsid w:val="00F87729"/>
    <w:rsid w:val="00F940A6"/>
    <w:rsid w:val="00F9474A"/>
    <w:rsid w:val="00F95993"/>
    <w:rsid w:val="00FA18D4"/>
    <w:rsid w:val="00FA5A75"/>
    <w:rsid w:val="00FB11E0"/>
    <w:rsid w:val="00FB1935"/>
    <w:rsid w:val="00FB6C47"/>
    <w:rsid w:val="00FB7091"/>
    <w:rsid w:val="00FC100E"/>
    <w:rsid w:val="00FC150C"/>
    <w:rsid w:val="00FC7091"/>
    <w:rsid w:val="00FD4B9B"/>
    <w:rsid w:val="00FD5BC2"/>
    <w:rsid w:val="00FD5DFB"/>
    <w:rsid w:val="00FE5E0D"/>
    <w:rsid w:val="00FF27B9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A4"/>
    <w:rPr>
      <w:sz w:val="2"/>
      <w:szCs w:val="2"/>
    </w:rPr>
  </w:style>
  <w:style w:type="table" w:styleId="TableGrid">
    <w:name w:val="Table Grid"/>
    <w:basedOn w:val="TableNormal"/>
    <w:uiPriority w:val="99"/>
    <w:rsid w:val="00656A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43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9E43E9"/>
  </w:style>
  <w:style w:type="paragraph" w:customStyle="1" w:styleId="title">
    <w:name w:val="title"/>
    <w:basedOn w:val="Normal"/>
    <w:uiPriority w:val="99"/>
    <w:rsid w:val="009E43E9"/>
    <w:pPr>
      <w:spacing w:before="100" w:beforeAutospacing="1" w:after="100" w:afterAutospacing="1"/>
    </w:pPr>
  </w:style>
  <w:style w:type="paragraph" w:customStyle="1" w:styleId="a0">
    <w:name w:val="Знак Знак Знак Знак"/>
    <w:basedOn w:val="Normal"/>
    <w:uiPriority w:val="99"/>
    <w:rsid w:val="00FB6C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Абзац списка"/>
    <w:basedOn w:val="Normal"/>
    <w:uiPriority w:val="99"/>
    <w:rsid w:val="00482C37"/>
    <w:pPr>
      <w:ind w:left="708"/>
    </w:pPr>
  </w:style>
  <w:style w:type="character" w:styleId="Hyperlink">
    <w:name w:val="Hyperlink"/>
    <w:basedOn w:val="DefaultParagraphFont"/>
    <w:uiPriority w:val="99"/>
    <w:rsid w:val="00085F99"/>
    <w:rPr>
      <w:color w:val="000080"/>
      <w:u w:val="single"/>
    </w:rPr>
  </w:style>
  <w:style w:type="paragraph" w:customStyle="1" w:styleId="a">
    <w:name w:val="Текст маркированный"/>
    <w:basedOn w:val="Normal"/>
    <w:uiPriority w:val="99"/>
    <w:rsid w:val="00085F99"/>
    <w:pPr>
      <w:numPr>
        <w:numId w:val="9"/>
      </w:numPr>
      <w:suppressAutoHyphens/>
      <w:spacing w:before="60" w:after="60"/>
    </w:pPr>
    <w:rPr>
      <w:sz w:val="28"/>
      <w:szCs w:val="28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95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6A4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F940A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1041</TotalTime>
  <Pages>7</Pages>
  <Words>2870</Words>
  <Characters>16365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Галина</dc:creator>
  <cp:keywords/>
  <dc:description/>
  <cp:lastModifiedBy>Admin</cp:lastModifiedBy>
  <cp:revision>29</cp:revision>
  <cp:lastPrinted>2014-09-03T10:23:00Z</cp:lastPrinted>
  <dcterms:created xsi:type="dcterms:W3CDTF">2013-11-27T10:16:00Z</dcterms:created>
  <dcterms:modified xsi:type="dcterms:W3CDTF">2014-09-03T10:26:00Z</dcterms:modified>
</cp:coreProperties>
</file>