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F3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>ПРОТОКОЛ</w:t>
      </w:r>
      <w:r w:rsidR="00FD5611" w:rsidRPr="000D193B">
        <w:rPr>
          <w:b/>
          <w:bCs/>
          <w:sz w:val="26"/>
          <w:szCs w:val="26"/>
        </w:rPr>
        <w:t xml:space="preserve"> №</w:t>
      </w:r>
      <w:r w:rsidR="002C2764">
        <w:rPr>
          <w:b/>
          <w:bCs/>
          <w:sz w:val="26"/>
          <w:szCs w:val="26"/>
        </w:rPr>
        <w:t>12</w:t>
      </w:r>
    </w:p>
    <w:p w:rsidR="004B653F" w:rsidRPr="000D193B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D567A9" w:rsidRDefault="00D567A9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35634D" w:rsidRPr="00BA469F" w:rsidRDefault="003751F1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проведени</w:t>
      </w:r>
      <w:r w:rsidR="006230C2" w:rsidRPr="000D193B">
        <w:rPr>
          <w:sz w:val="26"/>
          <w:szCs w:val="26"/>
        </w:rPr>
        <w:t>я публичных слушаний, заключения и рекомендаций</w:t>
      </w:r>
      <w:r w:rsidR="00264800" w:rsidRPr="000D193B">
        <w:rPr>
          <w:sz w:val="26"/>
          <w:szCs w:val="26"/>
        </w:rPr>
        <w:t xml:space="preserve"> по </w:t>
      </w:r>
      <w:r w:rsidR="004D62D2" w:rsidRPr="000D193B">
        <w:rPr>
          <w:sz w:val="26"/>
          <w:szCs w:val="26"/>
        </w:rPr>
        <w:t>предоста</w:t>
      </w:r>
      <w:r w:rsidR="004D62D2" w:rsidRPr="000D193B">
        <w:rPr>
          <w:sz w:val="26"/>
          <w:szCs w:val="26"/>
        </w:rPr>
        <w:t>в</w:t>
      </w:r>
      <w:r w:rsidR="00264800" w:rsidRPr="000D193B">
        <w:rPr>
          <w:sz w:val="26"/>
          <w:szCs w:val="26"/>
        </w:rPr>
        <w:t>лению</w:t>
      </w:r>
      <w:r w:rsidR="004D62D2" w:rsidRPr="000D193B">
        <w:rPr>
          <w:sz w:val="26"/>
          <w:szCs w:val="26"/>
        </w:rPr>
        <w:t xml:space="preserve"> разрешения на отклонение от </w:t>
      </w:r>
      <w:r w:rsidR="004D62D2" w:rsidRPr="00552351">
        <w:rPr>
          <w:sz w:val="26"/>
          <w:szCs w:val="26"/>
        </w:rPr>
        <w:t xml:space="preserve">предельных параметров </w:t>
      </w:r>
      <w:r w:rsidR="004D62D2" w:rsidRPr="00BA469F">
        <w:rPr>
          <w:sz w:val="26"/>
          <w:szCs w:val="26"/>
        </w:rPr>
        <w:t>разрешенного стро</w:t>
      </w:r>
      <w:r w:rsidR="004D62D2" w:rsidRPr="00BA469F">
        <w:rPr>
          <w:sz w:val="26"/>
          <w:szCs w:val="26"/>
        </w:rPr>
        <w:t>и</w:t>
      </w:r>
      <w:r w:rsidR="004D62D2" w:rsidRPr="00BA469F">
        <w:rPr>
          <w:sz w:val="26"/>
          <w:szCs w:val="26"/>
        </w:rPr>
        <w:t>тельства</w:t>
      </w:r>
      <w:r w:rsidR="0063302F">
        <w:rPr>
          <w:sz w:val="26"/>
          <w:szCs w:val="26"/>
        </w:rPr>
        <w:t xml:space="preserve"> на</w:t>
      </w:r>
      <w:r w:rsidRPr="00BA469F">
        <w:rPr>
          <w:sz w:val="26"/>
          <w:szCs w:val="26"/>
        </w:rPr>
        <w:t xml:space="preserve"> земельно</w:t>
      </w:r>
      <w:r w:rsidR="004D62D2" w:rsidRPr="00BA469F">
        <w:rPr>
          <w:sz w:val="26"/>
          <w:szCs w:val="26"/>
        </w:rPr>
        <w:t>м</w:t>
      </w:r>
      <w:r w:rsidRPr="00BA469F">
        <w:rPr>
          <w:sz w:val="26"/>
          <w:szCs w:val="26"/>
        </w:rPr>
        <w:t xml:space="preserve"> участ</w:t>
      </w:r>
      <w:r w:rsidR="004D62D2" w:rsidRPr="00BA469F">
        <w:rPr>
          <w:sz w:val="26"/>
          <w:szCs w:val="26"/>
        </w:rPr>
        <w:t>ке</w:t>
      </w:r>
      <w:r w:rsidRPr="00BA469F">
        <w:rPr>
          <w:sz w:val="26"/>
          <w:szCs w:val="26"/>
        </w:rPr>
        <w:t xml:space="preserve"> с кадастровым номером </w:t>
      </w:r>
      <w:r w:rsidR="002C2764" w:rsidRPr="002C2764">
        <w:rPr>
          <w:sz w:val="26"/>
          <w:szCs w:val="26"/>
        </w:rPr>
        <w:t>56:21:1801002:2068</w:t>
      </w:r>
    </w:p>
    <w:p w:rsidR="005D47AA" w:rsidRDefault="005D47AA" w:rsidP="0035634D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</w:rPr>
      </w:pPr>
    </w:p>
    <w:p w:rsidR="008558F3" w:rsidRPr="000D193B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Дата и время проведения</w:t>
      </w:r>
      <w:r w:rsidRPr="000D193B">
        <w:rPr>
          <w:b/>
          <w:bCs/>
          <w:sz w:val="26"/>
          <w:szCs w:val="26"/>
        </w:rPr>
        <w:t>:</w:t>
      </w:r>
      <w:r w:rsidR="00897A48">
        <w:rPr>
          <w:sz w:val="26"/>
          <w:szCs w:val="26"/>
        </w:rPr>
        <w:t xml:space="preserve"> 25 марта</w:t>
      </w:r>
      <w:r w:rsidR="00CB7AE1" w:rsidRPr="000D193B">
        <w:rPr>
          <w:sz w:val="26"/>
          <w:szCs w:val="26"/>
        </w:rPr>
        <w:t xml:space="preserve"> </w:t>
      </w:r>
      <w:r w:rsidR="007519FA">
        <w:rPr>
          <w:sz w:val="26"/>
          <w:szCs w:val="26"/>
        </w:rPr>
        <w:t>2020</w:t>
      </w:r>
      <w:r w:rsidRPr="000D193B">
        <w:rPr>
          <w:sz w:val="26"/>
          <w:szCs w:val="26"/>
        </w:rPr>
        <w:t xml:space="preserve"> г. </w:t>
      </w:r>
    </w:p>
    <w:p w:rsidR="008558F3" w:rsidRPr="000D193B" w:rsidRDefault="00DF540B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начало в </w:t>
      </w:r>
      <w:r w:rsidR="00666654" w:rsidRPr="000D193B">
        <w:rPr>
          <w:sz w:val="26"/>
          <w:szCs w:val="26"/>
        </w:rPr>
        <w:t xml:space="preserve">     </w:t>
      </w:r>
      <w:r w:rsidR="002C2764">
        <w:rPr>
          <w:sz w:val="26"/>
          <w:szCs w:val="26"/>
        </w:rPr>
        <w:t xml:space="preserve"> 15-0</w:t>
      </w:r>
      <w:r w:rsidR="00C6257A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</w:rPr>
        <w:t xml:space="preserve"> часов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око</w:t>
      </w:r>
      <w:r w:rsidR="00A80C77" w:rsidRPr="000D193B">
        <w:rPr>
          <w:sz w:val="26"/>
          <w:szCs w:val="26"/>
        </w:rPr>
        <w:t>нч</w:t>
      </w:r>
      <w:r w:rsidR="002C2764">
        <w:rPr>
          <w:sz w:val="26"/>
          <w:szCs w:val="26"/>
        </w:rPr>
        <w:t>ание в 15-1</w:t>
      </w:r>
      <w:r w:rsidR="00906627" w:rsidRPr="000D193B">
        <w:rPr>
          <w:sz w:val="26"/>
          <w:szCs w:val="26"/>
        </w:rPr>
        <w:t>5</w:t>
      </w:r>
      <w:r w:rsidRPr="000D193B">
        <w:rPr>
          <w:sz w:val="26"/>
          <w:szCs w:val="26"/>
        </w:rPr>
        <w:t xml:space="preserve"> часов</w:t>
      </w:r>
    </w:p>
    <w:p w:rsidR="005D47AA" w:rsidRDefault="005D47AA" w:rsidP="00725918">
      <w:pPr>
        <w:ind w:firstLine="720"/>
        <w:jc w:val="both"/>
        <w:rPr>
          <w:b/>
          <w:bCs/>
          <w:sz w:val="26"/>
          <w:szCs w:val="26"/>
        </w:rPr>
      </w:pPr>
    </w:p>
    <w:p w:rsidR="008558F3" w:rsidRPr="000D193B" w:rsidRDefault="008558F3" w:rsidP="00725918">
      <w:pPr>
        <w:ind w:firstLine="720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0D193B">
        <w:rPr>
          <w:b/>
          <w:bCs/>
          <w:sz w:val="26"/>
          <w:szCs w:val="26"/>
        </w:rPr>
        <w:t>:</w:t>
      </w:r>
      <w:r w:rsidR="003C03AD" w:rsidRPr="000D193B">
        <w:rPr>
          <w:sz w:val="26"/>
          <w:szCs w:val="26"/>
        </w:rPr>
        <w:t xml:space="preserve"> здание</w:t>
      </w:r>
      <w:r w:rsidRPr="000D193B">
        <w:rPr>
          <w:sz w:val="26"/>
          <w:szCs w:val="26"/>
        </w:rPr>
        <w:t xml:space="preserve"> администрации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0D193B">
        <w:rPr>
          <w:sz w:val="26"/>
          <w:szCs w:val="26"/>
        </w:rPr>
        <w:t>нбургской области, расположенное</w:t>
      </w:r>
      <w:r w:rsidRPr="000D193B">
        <w:rPr>
          <w:sz w:val="26"/>
          <w:szCs w:val="26"/>
        </w:rPr>
        <w:t xml:space="preserve"> по адресу: 460511, Оренбургская область, Оренбургский район, с</w:t>
      </w:r>
      <w:proofErr w:type="gramStart"/>
      <w:r w:rsidRPr="000D193B">
        <w:rPr>
          <w:sz w:val="26"/>
          <w:szCs w:val="26"/>
        </w:rPr>
        <w:t>.П</w:t>
      </w:r>
      <w:proofErr w:type="gramEnd"/>
      <w:r w:rsidRPr="000D193B">
        <w:rPr>
          <w:sz w:val="26"/>
          <w:szCs w:val="26"/>
        </w:rPr>
        <w:t>одгородняя Покровка, ул.Кооперативная, 44 кабинет №5.</w:t>
      </w:r>
    </w:p>
    <w:p w:rsidR="005D47AA" w:rsidRDefault="005D47AA" w:rsidP="00725918">
      <w:pPr>
        <w:ind w:firstLine="720"/>
        <w:jc w:val="both"/>
        <w:rPr>
          <w:b/>
          <w:bCs/>
          <w:sz w:val="26"/>
          <w:szCs w:val="26"/>
        </w:rPr>
      </w:pPr>
    </w:p>
    <w:p w:rsidR="008558F3" w:rsidRPr="005D47AA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Публикация</w:t>
      </w:r>
      <w:r w:rsidRPr="000D193B">
        <w:rPr>
          <w:b/>
          <w:bCs/>
          <w:sz w:val="26"/>
          <w:szCs w:val="26"/>
        </w:rPr>
        <w:t xml:space="preserve"> </w:t>
      </w:r>
      <w:r w:rsidRPr="000D193B">
        <w:rPr>
          <w:sz w:val="26"/>
          <w:szCs w:val="26"/>
        </w:rPr>
        <w:t>извещения о проведении публичных слуша</w:t>
      </w:r>
      <w:r w:rsidR="00125820" w:rsidRPr="000D193B">
        <w:rPr>
          <w:sz w:val="26"/>
          <w:szCs w:val="26"/>
        </w:rPr>
        <w:t>ний в</w:t>
      </w:r>
      <w:r w:rsidR="0048298C" w:rsidRPr="000D193B">
        <w:rPr>
          <w:sz w:val="26"/>
          <w:szCs w:val="26"/>
        </w:rPr>
        <w:t xml:space="preserve"> Общественно-политической</w:t>
      </w:r>
      <w:r w:rsidR="008F1BF0" w:rsidRPr="000D193B">
        <w:rPr>
          <w:sz w:val="26"/>
          <w:szCs w:val="26"/>
        </w:rPr>
        <w:t xml:space="preserve"> газете</w:t>
      </w:r>
      <w:r w:rsidR="0065014C" w:rsidRPr="000D193B">
        <w:rPr>
          <w:sz w:val="26"/>
          <w:szCs w:val="26"/>
        </w:rPr>
        <w:t xml:space="preserve"> Оренбургского района</w:t>
      </w:r>
      <w:r w:rsidR="008F1BF0" w:rsidRPr="000D193B">
        <w:rPr>
          <w:sz w:val="26"/>
          <w:szCs w:val="26"/>
        </w:rPr>
        <w:t xml:space="preserve"> «Сельские вести» </w:t>
      </w:r>
      <w:r w:rsidR="00897A48">
        <w:rPr>
          <w:sz w:val="26"/>
          <w:szCs w:val="26"/>
        </w:rPr>
        <w:t>14.03</w:t>
      </w:r>
      <w:r w:rsidR="007519FA">
        <w:rPr>
          <w:sz w:val="26"/>
          <w:szCs w:val="26"/>
        </w:rPr>
        <w:t>.2020</w:t>
      </w:r>
      <w:r w:rsidR="00DF540B" w:rsidRPr="000D193B">
        <w:rPr>
          <w:sz w:val="26"/>
          <w:szCs w:val="26"/>
        </w:rPr>
        <w:t xml:space="preserve"> года </w:t>
      </w:r>
      <w:r w:rsidR="00DF540B" w:rsidRPr="000D193B">
        <w:rPr>
          <w:color w:val="000000"/>
          <w:sz w:val="26"/>
          <w:szCs w:val="26"/>
        </w:rPr>
        <w:t>№</w:t>
      </w:r>
      <w:r w:rsidR="00897A48">
        <w:rPr>
          <w:color w:val="000000"/>
          <w:sz w:val="26"/>
          <w:szCs w:val="26"/>
        </w:rPr>
        <w:t>20</w:t>
      </w:r>
      <w:r w:rsidR="000644CD">
        <w:rPr>
          <w:color w:val="000000"/>
          <w:sz w:val="26"/>
          <w:szCs w:val="26"/>
        </w:rPr>
        <w:t xml:space="preserve"> (1</w:t>
      </w:r>
      <w:r w:rsidR="00897A48">
        <w:rPr>
          <w:color w:val="000000"/>
          <w:sz w:val="26"/>
          <w:szCs w:val="26"/>
        </w:rPr>
        <w:t>104</w:t>
      </w:r>
      <w:r w:rsidR="003C4C4B">
        <w:rPr>
          <w:color w:val="000000"/>
          <w:sz w:val="26"/>
          <w:szCs w:val="26"/>
        </w:rPr>
        <w:t>4</w:t>
      </w:r>
      <w:r w:rsidRPr="000D193B">
        <w:rPr>
          <w:color w:val="000000"/>
          <w:sz w:val="26"/>
          <w:szCs w:val="26"/>
        </w:rPr>
        <w:t>)</w:t>
      </w:r>
      <w:r w:rsidRPr="000D193B">
        <w:rPr>
          <w:sz w:val="26"/>
          <w:szCs w:val="26"/>
        </w:rPr>
        <w:t xml:space="preserve"> и размещения полного текста постановления</w:t>
      </w:r>
      <w:r w:rsidR="000B57A7" w:rsidRPr="000D193B">
        <w:rPr>
          <w:sz w:val="26"/>
          <w:szCs w:val="26"/>
        </w:rPr>
        <w:t xml:space="preserve"> и прилагаемых документов</w:t>
      </w:r>
      <w:r w:rsidRPr="000D193B">
        <w:rPr>
          <w:sz w:val="26"/>
          <w:szCs w:val="26"/>
        </w:rPr>
        <w:t xml:space="preserve"> на сайте Подгородне-Покровский сельсовет:</w:t>
      </w:r>
      <w:r w:rsidR="000A23EA" w:rsidRPr="000D193B">
        <w:rPr>
          <w:sz w:val="26"/>
          <w:szCs w:val="26"/>
        </w:rPr>
        <w:t xml:space="preserve"> </w:t>
      </w:r>
      <w:hyperlink r:id="rId5" w:history="1">
        <w:r w:rsidR="000A23EA" w:rsidRPr="000D193B">
          <w:rPr>
            <w:rStyle w:val="a3"/>
            <w:sz w:val="26"/>
            <w:szCs w:val="26"/>
          </w:rPr>
          <w:t>http://ппокровка.рф/</w:t>
        </w:r>
      </w:hyperlink>
      <w:r w:rsidR="000B57A7" w:rsidRPr="000D193B">
        <w:rPr>
          <w:sz w:val="26"/>
          <w:szCs w:val="26"/>
        </w:rPr>
        <w:t xml:space="preserve"> пу</w:t>
      </w:r>
      <w:r w:rsidR="007519FA">
        <w:rPr>
          <w:sz w:val="26"/>
          <w:szCs w:val="26"/>
        </w:rPr>
        <w:t>бличные слушания по земле – 2020</w:t>
      </w:r>
      <w:r w:rsidR="000B57A7" w:rsidRPr="000D193B">
        <w:rPr>
          <w:sz w:val="26"/>
          <w:szCs w:val="26"/>
        </w:rPr>
        <w:t xml:space="preserve">. </w:t>
      </w:r>
    </w:p>
    <w:p w:rsidR="00691685" w:rsidRPr="000D193B" w:rsidRDefault="008558F3" w:rsidP="00691685">
      <w:pPr>
        <w:ind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Pr="000D193B">
        <w:rPr>
          <w:sz w:val="26"/>
          <w:szCs w:val="26"/>
        </w:rPr>
        <w:t>запрашивается разрешение на о</w:t>
      </w:r>
      <w:r w:rsidRPr="000D193B">
        <w:rPr>
          <w:sz w:val="26"/>
          <w:szCs w:val="26"/>
        </w:rPr>
        <w:t>т</w:t>
      </w:r>
      <w:r w:rsidRPr="000D193B">
        <w:rPr>
          <w:sz w:val="26"/>
          <w:szCs w:val="26"/>
        </w:rPr>
        <w:t>клонение от предельных параметр</w:t>
      </w:r>
      <w:r w:rsidR="00ED0BDC" w:rsidRPr="000D193B">
        <w:rPr>
          <w:sz w:val="26"/>
          <w:szCs w:val="26"/>
        </w:rPr>
        <w:t>ов разре</w:t>
      </w:r>
      <w:r w:rsidR="00A7110D" w:rsidRPr="000D193B">
        <w:rPr>
          <w:sz w:val="26"/>
          <w:szCs w:val="26"/>
        </w:rPr>
        <w:t>шенного строительства</w:t>
      </w:r>
      <w:r w:rsidR="0063302F">
        <w:rPr>
          <w:sz w:val="26"/>
          <w:szCs w:val="26"/>
        </w:rPr>
        <w:t xml:space="preserve"> </w:t>
      </w:r>
      <w:r w:rsidR="00F432A1">
        <w:rPr>
          <w:sz w:val="26"/>
          <w:szCs w:val="26"/>
        </w:rPr>
        <w:t>проводилось</w:t>
      </w:r>
      <w:proofErr w:type="gramEnd"/>
      <w:r w:rsidR="00BE79D4">
        <w:rPr>
          <w:sz w:val="26"/>
          <w:szCs w:val="26"/>
        </w:rPr>
        <w:t xml:space="preserve"> пу</w:t>
      </w:r>
      <w:r w:rsidR="0033340B">
        <w:rPr>
          <w:sz w:val="26"/>
          <w:szCs w:val="26"/>
        </w:rPr>
        <w:t>тем оповещения в устном порядке.</w:t>
      </w:r>
    </w:p>
    <w:p w:rsid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0D193B">
        <w:rPr>
          <w:b/>
          <w:bCs/>
          <w:sz w:val="26"/>
          <w:szCs w:val="26"/>
          <w:u w:val="single"/>
        </w:rPr>
        <w:t>Присутствуют:</w:t>
      </w:r>
    </w:p>
    <w:p w:rsidR="008558F3" w:rsidRPr="000D193B" w:rsidRDefault="008558F3" w:rsidP="008558F3">
      <w:pPr>
        <w:ind w:firstLine="480"/>
        <w:jc w:val="both"/>
        <w:rPr>
          <w:b/>
          <w:bCs/>
          <w:sz w:val="26"/>
          <w:szCs w:val="26"/>
        </w:rPr>
      </w:pPr>
      <w:r w:rsidRPr="000D193B">
        <w:rPr>
          <w:b/>
          <w:bCs/>
          <w:sz w:val="26"/>
          <w:szCs w:val="26"/>
        </w:rPr>
        <w:t xml:space="preserve">Комиссия в составе: </w:t>
      </w:r>
    </w:p>
    <w:p w:rsidR="00A01DE1" w:rsidRPr="000D193B" w:rsidRDefault="00691685" w:rsidP="00A01DE1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Никулин Павел Петрович</w:t>
      </w:r>
      <w:r w:rsidR="00DB338D" w:rsidRPr="000D193B">
        <w:rPr>
          <w:sz w:val="26"/>
          <w:szCs w:val="26"/>
        </w:rPr>
        <w:t xml:space="preserve"> </w:t>
      </w:r>
      <w:r w:rsidR="00A01DE1" w:rsidRPr="000D193B">
        <w:rPr>
          <w:sz w:val="26"/>
          <w:szCs w:val="26"/>
        </w:rPr>
        <w:t>- заместитель главы администрации МО Подгородне-Покровский сельсовет – председатель</w:t>
      </w:r>
      <w:r w:rsidR="00015AC6" w:rsidRPr="000D193B">
        <w:rPr>
          <w:sz w:val="26"/>
          <w:szCs w:val="26"/>
        </w:rPr>
        <w:t xml:space="preserve"> комиссии</w:t>
      </w:r>
      <w:r w:rsidR="00A01DE1" w:rsidRPr="000D193B">
        <w:rPr>
          <w:sz w:val="26"/>
          <w:szCs w:val="26"/>
        </w:rPr>
        <w:t>;</w:t>
      </w:r>
    </w:p>
    <w:p w:rsidR="00015AC6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Ломакин Андрей Владимирович</w:t>
      </w:r>
      <w:r w:rsidR="002B3700" w:rsidRPr="000D193B">
        <w:rPr>
          <w:sz w:val="26"/>
          <w:szCs w:val="26"/>
        </w:rPr>
        <w:t xml:space="preserve"> </w:t>
      </w:r>
      <w:r w:rsidR="007707E5" w:rsidRPr="000D193B">
        <w:rPr>
          <w:sz w:val="26"/>
          <w:szCs w:val="26"/>
        </w:rPr>
        <w:t>–</w:t>
      </w:r>
      <w:r w:rsidR="00015AC6" w:rsidRPr="000D193B">
        <w:rPr>
          <w:sz w:val="26"/>
          <w:szCs w:val="26"/>
        </w:rPr>
        <w:t xml:space="preserve"> </w:t>
      </w:r>
      <w:r w:rsidR="002B3700" w:rsidRPr="000D193B">
        <w:rPr>
          <w:sz w:val="26"/>
          <w:szCs w:val="26"/>
        </w:rPr>
        <w:t>ведущий специалист администрации МО По</w:t>
      </w:r>
      <w:r w:rsidR="002B3700" w:rsidRPr="000D193B">
        <w:rPr>
          <w:sz w:val="26"/>
          <w:szCs w:val="26"/>
        </w:rPr>
        <w:t>д</w:t>
      </w:r>
      <w:r w:rsidR="002B3700" w:rsidRPr="000D193B">
        <w:rPr>
          <w:sz w:val="26"/>
          <w:szCs w:val="26"/>
        </w:rPr>
        <w:t xml:space="preserve">городне-Покровский сельсовет </w:t>
      </w:r>
      <w:r w:rsidR="00015AC6" w:rsidRPr="000D193B">
        <w:rPr>
          <w:sz w:val="26"/>
          <w:szCs w:val="26"/>
        </w:rPr>
        <w:t>– заместитель председателя комиссии;</w:t>
      </w:r>
    </w:p>
    <w:p w:rsidR="006751DA" w:rsidRPr="000D193B" w:rsidRDefault="00B00717" w:rsidP="00A01DE1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</w:rPr>
        <w:t>Ахмерова Ольга Геннадьевна</w:t>
      </w:r>
      <w:r w:rsidR="002B370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ведущий специалист</w:t>
      </w:r>
      <w:r w:rsidR="006751DA" w:rsidRPr="000D193B">
        <w:rPr>
          <w:sz w:val="26"/>
          <w:szCs w:val="26"/>
        </w:rPr>
        <w:t xml:space="preserve"> администрации МО Подг</w:t>
      </w:r>
      <w:r w:rsidR="006751DA" w:rsidRPr="000D193B">
        <w:rPr>
          <w:sz w:val="26"/>
          <w:szCs w:val="26"/>
        </w:rPr>
        <w:t>о</w:t>
      </w:r>
      <w:r w:rsidR="006751DA" w:rsidRPr="000D193B">
        <w:rPr>
          <w:sz w:val="26"/>
          <w:szCs w:val="26"/>
        </w:rPr>
        <w:t>родне-Покровский сельсовет – секретарь;</w:t>
      </w:r>
    </w:p>
    <w:p w:rsidR="0051561C" w:rsidRDefault="00372B6F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Лабеева</w:t>
      </w:r>
      <w:proofErr w:type="spellEnd"/>
      <w:r>
        <w:rPr>
          <w:sz w:val="26"/>
          <w:szCs w:val="26"/>
        </w:rPr>
        <w:t xml:space="preserve"> Кристина Олеговна</w:t>
      </w:r>
      <w:r w:rsidR="00CB09DF" w:rsidRPr="000D193B">
        <w:rPr>
          <w:sz w:val="26"/>
          <w:szCs w:val="26"/>
        </w:rPr>
        <w:t xml:space="preserve"> - </w:t>
      </w:r>
      <w:r w:rsidR="0043787F" w:rsidRPr="000D193B">
        <w:rPr>
          <w:sz w:val="26"/>
          <w:szCs w:val="26"/>
        </w:rPr>
        <w:t>специалист 1 категории администрации МО Подг</w:t>
      </w:r>
      <w:r w:rsidR="0043787F" w:rsidRPr="000D193B">
        <w:rPr>
          <w:sz w:val="26"/>
          <w:szCs w:val="26"/>
        </w:rPr>
        <w:t>о</w:t>
      </w:r>
      <w:r w:rsidR="0043787F" w:rsidRPr="000D193B">
        <w:rPr>
          <w:sz w:val="26"/>
          <w:szCs w:val="26"/>
        </w:rPr>
        <w:t>родне-Покровский сельсовет</w:t>
      </w:r>
      <w:r w:rsidR="00897A48">
        <w:rPr>
          <w:sz w:val="26"/>
          <w:szCs w:val="26"/>
        </w:rPr>
        <w:t>;</w:t>
      </w:r>
      <w:r w:rsidR="0051561C" w:rsidRPr="000D193B">
        <w:rPr>
          <w:sz w:val="26"/>
          <w:szCs w:val="26"/>
        </w:rPr>
        <w:t xml:space="preserve"> </w:t>
      </w:r>
    </w:p>
    <w:p w:rsidR="00897A48" w:rsidRDefault="00897A48" w:rsidP="00897A48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Наталья Александровна - </w:t>
      </w:r>
      <w:r w:rsidRPr="000D193B">
        <w:rPr>
          <w:sz w:val="26"/>
          <w:szCs w:val="26"/>
        </w:rPr>
        <w:t>специалист 1 категории администрации МО Подгородне-Покровский сельсовет</w:t>
      </w:r>
      <w:r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897A48" w:rsidRPr="000D193B" w:rsidRDefault="00897A48" w:rsidP="0051561C">
      <w:pPr>
        <w:ind w:firstLine="4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Бабков</w:t>
      </w:r>
      <w:proofErr w:type="spellEnd"/>
      <w:r>
        <w:rPr>
          <w:sz w:val="26"/>
          <w:szCs w:val="26"/>
        </w:rPr>
        <w:t xml:space="preserve"> Александр Юрьевич </w:t>
      </w:r>
      <w:r w:rsidR="00B51102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51102">
        <w:rPr>
          <w:sz w:val="26"/>
          <w:szCs w:val="26"/>
        </w:rPr>
        <w:t>родственник заявителя</w:t>
      </w:r>
      <w:r w:rsidR="002C2764">
        <w:rPr>
          <w:sz w:val="26"/>
          <w:szCs w:val="26"/>
        </w:rPr>
        <w:t xml:space="preserve"> (муж</w:t>
      </w:r>
      <w:r w:rsidR="004B6FED">
        <w:rPr>
          <w:sz w:val="26"/>
          <w:szCs w:val="26"/>
        </w:rPr>
        <w:t>)</w:t>
      </w:r>
      <w:r w:rsidR="00B51102" w:rsidRPr="00AC3ADF">
        <w:rPr>
          <w:sz w:val="26"/>
          <w:szCs w:val="26"/>
        </w:rPr>
        <w:t xml:space="preserve"> –</w:t>
      </w:r>
      <w:r w:rsidR="00B51102" w:rsidRPr="00F432A1">
        <w:rPr>
          <w:sz w:val="26"/>
          <w:szCs w:val="26"/>
        </w:rPr>
        <w:t xml:space="preserve"> </w:t>
      </w:r>
      <w:proofErr w:type="spellStart"/>
      <w:r w:rsidR="002C2764">
        <w:rPr>
          <w:sz w:val="26"/>
          <w:szCs w:val="26"/>
        </w:rPr>
        <w:t>Бабковой</w:t>
      </w:r>
      <w:proofErr w:type="spellEnd"/>
      <w:r w:rsidR="002C2764">
        <w:rPr>
          <w:sz w:val="26"/>
          <w:szCs w:val="26"/>
        </w:rPr>
        <w:t xml:space="preserve"> Татьяны Федоровны</w:t>
      </w:r>
      <w:r w:rsidR="00B51102">
        <w:rPr>
          <w:sz w:val="26"/>
          <w:szCs w:val="26"/>
        </w:rPr>
        <w:t xml:space="preserve"> – собственник земельного участка по адресу: с</w:t>
      </w:r>
      <w:proofErr w:type="gramStart"/>
      <w:r w:rsidR="00B51102">
        <w:rPr>
          <w:sz w:val="26"/>
          <w:szCs w:val="26"/>
        </w:rPr>
        <w:t>.П</w:t>
      </w:r>
      <w:proofErr w:type="gramEnd"/>
      <w:r w:rsidR="00B51102">
        <w:rPr>
          <w:sz w:val="26"/>
          <w:szCs w:val="26"/>
        </w:rPr>
        <w:t xml:space="preserve">одгородняя Покровка </w:t>
      </w:r>
      <w:proofErr w:type="spellStart"/>
      <w:r w:rsidR="00B51102">
        <w:rPr>
          <w:sz w:val="26"/>
          <w:szCs w:val="26"/>
        </w:rPr>
        <w:t>ул.Елшанская</w:t>
      </w:r>
      <w:proofErr w:type="spellEnd"/>
      <w:r w:rsidR="00B51102">
        <w:rPr>
          <w:sz w:val="26"/>
          <w:szCs w:val="26"/>
        </w:rPr>
        <w:t>, участок №503</w:t>
      </w:r>
      <w:r w:rsidR="002C2764">
        <w:rPr>
          <w:sz w:val="26"/>
          <w:szCs w:val="26"/>
        </w:rPr>
        <w:t>а</w:t>
      </w:r>
      <w:r w:rsidR="00B51102">
        <w:rPr>
          <w:sz w:val="26"/>
          <w:szCs w:val="26"/>
        </w:rPr>
        <w:t xml:space="preserve"> </w:t>
      </w:r>
    </w:p>
    <w:p w:rsidR="00626590" w:rsidRDefault="00626590" w:rsidP="002544C5">
      <w:pPr>
        <w:ind w:firstLine="480"/>
        <w:jc w:val="both"/>
        <w:rPr>
          <w:b/>
          <w:sz w:val="26"/>
          <w:szCs w:val="26"/>
        </w:rPr>
      </w:pPr>
    </w:p>
    <w:p w:rsidR="002544C5" w:rsidRPr="005D47AA" w:rsidRDefault="002544C5" w:rsidP="002544C5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>Отсутствует:</w:t>
      </w:r>
    </w:p>
    <w:p w:rsidR="00B51102" w:rsidRDefault="00B51102" w:rsidP="00B51102">
      <w:pPr>
        <w:ind w:firstLine="480"/>
        <w:jc w:val="both"/>
        <w:rPr>
          <w:b/>
          <w:sz w:val="26"/>
          <w:szCs w:val="26"/>
        </w:rPr>
      </w:pPr>
      <w:r w:rsidRPr="00AC3ADF">
        <w:rPr>
          <w:sz w:val="26"/>
          <w:szCs w:val="26"/>
        </w:rPr>
        <w:t>Заявитель –</w:t>
      </w:r>
      <w:r w:rsidRPr="00F432A1">
        <w:rPr>
          <w:sz w:val="26"/>
          <w:szCs w:val="26"/>
        </w:rPr>
        <w:t xml:space="preserve"> </w:t>
      </w:r>
      <w:proofErr w:type="spellStart"/>
      <w:r w:rsidR="002C2764">
        <w:rPr>
          <w:sz w:val="26"/>
          <w:szCs w:val="26"/>
        </w:rPr>
        <w:t>Бабкова</w:t>
      </w:r>
      <w:proofErr w:type="spellEnd"/>
      <w:r w:rsidR="002C2764">
        <w:rPr>
          <w:sz w:val="26"/>
          <w:szCs w:val="26"/>
        </w:rPr>
        <w:t xml:space="preserve"> Татьяна Федоровна</w:t>
      </w:r>
      <w:r>
        <w:rPr>
          <w:sz w:val="26"/>
          <w:szCs w:val="26"/>
        </w:rPr>
        <w:t xml:space="preserve"> – собственник земельного участка по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ресу: 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 xml:space="preserve">одгородняя Покровка </w:t>
      </w:r>
      <w:proofErr w:type="spellStart"/>
      <w:r>
        <w:rPr>
          <w:sz w:val="26"/>
          <w:szCs w:val="26"/>
        </w:rPr>
        <w:t>ул.Елшанская</w:t>
      </w:r>
      <w:proofErr w:type="spellEnd"/>
      <w:r>
        <w:rPr>
          <w:sz w:val="26"/>
          <w:szCs w:val="26"/>
        </w:rPr>
        <w:t>, участок №50</w:t>
      </w:r>
      <w:r w:rsidR="004B6FED">
        <w:rPr>
          <w:sz w:val="26"/>
          <w:szCs w:val="26"/>
        </w:rPr>
        <w:t>3</w:t>
      </w:r>
      <w:r w:rsidR="002C2764">
        <w:rPr>
          <w:sz w:val="26"/>
          <w:szCs w:val="26"/>
        </w:rPr>
        <w:t>а</w:t>
      </w:r>
      <w:r w:rsidR="004B6FED">
        <w:rPr>
          <w:sz w:val="26"/>
          <w:szCs w:val="26"/>
        </w:rPr>
        <w:t xml:space="preserve"> – просит рассмо</w:t>
      </w:r>
      <w:r w:rsidR="004B6FED">
        <w:rPr>
          <w:sz w:val="26"/>
          <w:szCs w:val="26"/>
        </w:rPr>
        <w:t>т</w:t>
      </w:r>
      <w:r w:rsidR="004B6FED">
        <w:rPr>
          <w:sz w:val="26"/>
          <w:szCs w:val="26"/>
        </w:rPr>
        <w:t xml:space="preserve">реть в ее отсутствие, документы подписать и выдать </w:t>
      </w:r>
      <w:proofErr w:type="spellStart"/>
      <w:r w:rsidR="004B6FED">
        <w:rPr>
          <w:sz w:val="26"/>
          <w:szCs w:val="26"/>
        </w:rPr>
        <w:t>Бабкову</w:t>
      </w:r>
      <w:proofErr w:type="spellEnd"/>
      <w:r w:rsidR="004B6FED">
        <w:rPr>
          <w:sz w:val="26"/>
          <w:szCs w:val="26"/>
        </w:rPr>
        <w:t xml:space="preserve"> А.Ю. </w:t>
      </w:r>
    </w:p>
    <w:p w:rsidR="002544C5" w:rsidRDefault="00490F4C" w:rsidP="002544C5">
      <w:pPr>
        <w:ind w:firstLine="480"/>
        <w:jc w:val="both"/>
        <w:rPr>
          <w:sz w:val="26"/>
          <w:szCs w:val="26"/>
        </w:rPr>
      </w:pPr>
      <w:r w:rsidRPr="00EC1D7F">
        <w:rPr>
          <w:sz w:val="26"/>
          <w:szCs w:val="26"/>
        </w:rPr>
        <w:lastRenderedPageBreak/>
        <w:t>Собственник земе</w:t>
      </w:r>
      <w:r w:rsidR="00C25E38">
        <w:rPr>
          <w:sz w:val="26"/>
          <w:szCs w:val="26"/>
        </w:rPr>
        <w:t>льно</w:t>
      </w:r>
      <w:r w:rsidR="00F96682">
        <w:rPr>
          <w:sz w:val="26"/>
          <w:szCs w:val="26"/>
        </w:rPr>
        <w:t>го участка по адресу: с</w:t>
      </w:r>
      <w:proofErr w:type="gramStart"/>
      <w:r w:rsidR="00F96682">
        <w:rPr>
          <w:sz w:val="26"/>
          <w:szCs w:val="26"/>
        </w:rPr>
        <w:t>.П</w:t>
      </w:r>
      <w:proofErr w:type="gramEnd"/>
      <w:r w:rsidR="00897A48">
        <w:rPr>
          <w:sz w:val="26"/>
          <w:szCs w:val="26"/>
        </w:rPr>
        <w:t>одгородня</w:t>
      </w:r>
      <w:r w:rsidR="002C2764">
        <w:rPr>
          <w:sz w:val="26"/>
          <w:szCs w:val="26"/>
        </w:rPr>
        <w:t xml:space="preserve">я Покровка </w:t>
      </w:r>
      <w:proofErr w:type="spellStart"/>
      <w:r w:rsidR="002C2764">
        <w:rPr>
          <w:sz w:val="26"/>
          <w:szCs w:val="26"/>
        </w:rPr>
        <w:t>ул.Елшанская</w:t>
      </w:r>
      <w:proofErr w:type="spellEnd"/>
      <w:r w:rsidR="002C2764">
        <w:rPr>
          <w:sz w:val="26"/>
          <w:szCs w:val="26"/>
        </w:rPr>
        <w:t>, уч.№503</w:t>
      </w:r>
      <w:r w:rsidR="0033340B">
        <w:rPr>
          <w:sz w:val="26"/>
          <w:szCs w:val="26"/>
        </w:rPr>
        <w:t xml:space="preserve"> </w:t>
      </w:r>
      <w:r w:rsidR="00BE79D4" w:rsidRPr="00EC1D7F">
        <w:rPr>
          <w:sz w:val="26"/>
          <w:szCs w:val="26"/>
        </w:rPr>
        <w:t xml:space="preserve">– </w:t>
      </w:r>
      <w:proofErr w:type="spellStart"/>
      <w:r w:rsidR="00C10B81">
        <w:rPr>
          <w:sz w:val="26"/>
          <w:szCs w:val="26"/>
        </w:rPr>
        <w:t>Бабкова</w:t>
      </w:r>
      <w:proofErr w:type="spellEnd"/>
      <w:r w:rsidR="00C10B81">
        <w:rPr>
          <w:sz w:val="26"/>
          <w:szCs w:val="26"/>
        </w:rPr>
        <w:t xml:space="preserve"> Тамара</w:t>
      </w:r>
      <w:r w:rsidR="002C2764">
        <w:rPr>
          <w:sz w:val="26"/>
          <w:szCs w:val="26"/>
        </w:rPr>
        <w:t xml:space="preserve"> Александровна</w:t>
      </w:r>
      <w:r w:rsidR="00AD230D">
        <w:rPr>
          <w:sz w:val="26"/>
          <w:szCs w:val="26"/>
        </w:rPr>
        <w:t xml:space="preserve"> – не возражает, просит</w:t>
      </w:r>
      <w:r w:rsidR="00626590">
        <w:rPr>
          <w:sz w:val="26"/>
          <w:szCs w:val="26"/>
        </w:rPr>
        <w:t xml:space="preserve"> ра</w:t>
      </w:r>
      <w:r w:rsidR="00626590">
        <w:rPr>
          <w:sz w:val="26"/>
          <w:szCs w:val="26"/>
        </w:rPr>
        <w:t>с</w:t>
      </w:r>
      <w:r w:rsidR="00626590">
        <w:rPr>
          <w:sz w:val="26"/>
          <w:szCs w:val="26"/>
        </w:rPr>
        <w:t>смот</w:t>
      </w:r>
      <w:r w:rsidR="00B1757A">
        <w:rPr>
          <w:sz w:val="26"/>
          <w:szCs w:val="26"/>
        </w:rPr>
        <w:t>реть в его</w:t>
      </w:r>
      <w:r w:rsidR="00C25E38">
        <w:rPr>
          <w:sz w:val="26"/>
          <w:szCs w:val="26"/>
        </w:rPr>
        <w:t xml:space="preserve"> о</w:t>
      </w:r>
      <w:r w:rsidR="00C25E38">
        <w:rPr>
          <w:sz w:val="26"/>
          <w:szCs w:val="26"/>
        </w:rPr>
        <w:t>т</w:t>
      </w:r>
      <w:r w:rsidR="00C25E38">
        <w:rPr>
          <w:sz w:val="26"/>
          <w:szCs w:val="26"/>
        </w:rPr>
        <w:t>сутст</w:t>
      </w:r>
      <w:r w:rsidR="00BC0005">
        <w:rPr>
          <w:sz w:val="26"/>
          <w:szCs w:val="26"/>
        </w:rPr>
        <w:t>вие</w:t>
      </w:r>
      <w:r w:rsidR="00897A48">
        <w:rPr>
          <w:sz w:val="26"/>
          <w:szCs w:val="26"/>
        </w:rPr>
        <w:t xml:space="preserve"> (вх</w:t>
      </w:r>
      <w:r w:rsidR="00C10B81">
        <w:rPr>
          <w:sz w:val="26"/>
          <w:szCs w:val="26"/>
        </w:rPr>
        <w:t>.№76 (13/1) от 03</w:t>
      </w:r>
      <w:r w:rsidR="00897A48">
        <w:rPr>
          <w:sz w:val="26"/>
          <w:szCs w:val="26"/>
        </w:rPr>
        <w:t>.03</w:t>
      </w:r>
      <w:r w:rsidR="007519FA">
        <w:rPr>
          <w:sz w:val="26"/>
          <w:szCs w:val="26"/>
        </w:rPr>
        <w:t>.2020</w:t>
      </w:r>
      <w:r w:rsidR="00897A48">
        <w:rPr>
          <w:sz w:val="26"/>
          <w:szCs w:val="26"/>
        </w:rPr>
        <w:t xml:space="preserve"> (25.03.2020)</w:t>
      </w:r>
      <w:r w:rsidR="00C25E38">
        <w:rPr>
          <w:sz w:val="26"/>
          <w:szCs w:val="26"/>
        </w:rPr>
        <w:t>)</w:t>
      </w:r>
      <w:r w:rsidR="002544C5">
        <w:rPr>
          <w:sz w:val="26"/>
          <w:szCs w:val="26"/>
        </w:rPr>
        <w:t xml:space="preserve">. 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Кворум имеется. </w:t>
      </w:r>
    </w:p>
    <w:p w:rsidR="008558F3" w:rsidRDefault="003A1C01" w:rsidP="008558F3">
      <w:pPr>
        <w:ind w:firstLine="48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В публичных слушани</w:t>
      </w:r>
      <w:r w:rsidR="008558F3" w:rsidRPr="000D193B">
        <w:rPr>
          <w:sz w:val="26"/>
          <w:szCs w:val="26"/>
        </w:rPr>
        <w:t xml:space="preserve">ях приняли участие </w:t>
      </w:r>
      <w:r w:rsidR="00897A48">
        <w:rPr>
          <w:sz w:val="26"/>
          <w:szCs w:val="26"/>
          <w:u w:val="single"/>
        </w:rPr>
        <w:t>6</w:t>
      </w:r>
      <w:r w:rsidR="008558F3" w:rsidRPr="000D193B">
        <w:rPr>
          <w:sz w:val="26"/>
          <w:szCs w:val="26"/>
        </w:rPr>
        <w:t xml:space="preserve"> человек, в том числе члены комиссии</w:t>
      </w:r>
      <w:r w:rsidR="008F1BF0" w:rsidRPr="000D193B">
        <w:rPr>
          <w:sz w:val="26"/>
          <w:szCs w:val="26"/>
        </w:rPr>
        <w:t xml:space="preserve"> </w:t>
      </w:r>
      <w:r w:rsidR="0050087A" w:rsidRPr="000D193B">
        <w:rPr>
          <w:sz w:val="26"/>
          <w:szCs w:val="26"/>
        </w:rPr>
        <w:t>–</w:t>
      </w:r>
      <w:r w:rsidR="008F1BF0" w:rsidRPr="000D193B">
        <w:rPr>
          <w:sz w:val="26"/>
          <w:szCs w:val="26"/>
        </w:rPr>
        <w:t xml:space="preserve"> </w:t>
      </w:r>
      <w:r w:rsidR="00897A48">
        <w:rPr>
          <w:sz w:val="26"/>
          <w:szCs w:val="26"/>
        </w:rPr>
        <w:t>5</w:t>
      </w:r>
      <w:r w:rsidR="0050087A" w:rsidRPr="000D193B">
        <w:rPr>
          <w:sz w:val="26"/>
          <w:szCs w:val="26"/>
        </w:rPr>
        <w:t>.</w:t>
      </w:r>
    </w:p>
    <w:p w:rsidR="004B653F" w:rsidRDefault="004B653F" w:rsidP="008558F3">
      <w:pPr>
        <w:ind w:firstLine="480"/>
        <w:jc w:val="both"/>
        <w:rPr>
          <w:sz w:val="26"/>
          <w:szCs w:val="26"/>
        </w:rPr>
      </w:pPr>
    </w:p>
    <w:p w:rsidR="00897A48" w:rsidRPr="00C10B81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Тема публичных слушаний</w:t>
      </w:r>
      <w:r w:rsidRPr="004B6FED">
        <w:rPr>
          <w:b/>
          <w:bCs/>
          <w:sz w:val="26"/>
          <w:szCs w:val="26"/>
        </w:rPr>
        <w:t>:</w:t>
      </w:r>
      <w:r w:rsidR="00C10B81">
        <w:rPr>
          <w:sz w:val="28"/>
          <w:szCs w:val="28"/>
        </w:rPr>
        <w:t xml:space="preserve"> </w:t>
      </w:r>
      <w:r w:rsidR="00C10B81" w:rsidRPr="00C10B81">
        <w:rPr>
          <w:sz w:val="26"/>
          <w:szCs w:val="26"/>
        </w:rPr>
        <w:t>рассмотрение проекта решения по предоставл</w:t>
      </w:r>
      <w:r w:rsidR="00C10B81" w:rsidRPr="00C10B81">
        <w:rPr>
          <w:sz w:val="26"/>
          <w:szCs w:val="26"/>
        </w:rPr>
        <w:t>е</w:t>
      </w:r>
      <w:r w:rsidR="00C10B81" w:rsidRPr="00C10B81">
        <w:rPr>
          <w:sz w:val="26"/>
          <w:szCs w:val="26"/>
        </w:rPr>
        <w:t>нию разрешения на отклонение от предельных параметров разрешенного строител</w:t>
      </w:r>
      <w:r w:rsidR="00C10B81" w:rsidRPr="00C10B81">
        <w:rPr>
          <w:sz w:val="26"/>
          <w:szCs w:val="26"/>
        </w:rPr>
        <w:t>ь</w:t>
      </w:r>
      <w:r w:rsidR="00C10B81" w:rsidRPr="00C10B81">
        <w:rPr>
          <w:sz w:val="26"/>
          <w:szCs w:val="26"/>
        </w:rPr>
        <w:t>ства на земельном участке расположенному по адресу: Оренбургская область, Оре</w:t>
      </w:r>
      <w:r w:rsidR="00C10B81" w:rsidRPr="00C10B81">
        <w:rPr>
          <w:sz w:val="26"/>
          <w:szCs w:val="26"/>
        </w:rPr>
        <w:t>н</w:t>
      </w:r>
      <w:r w:rsidR="00C10B81" w:rsidRPr="00C10B81">
        <w:rPr>
          <w:sz w:val="26"/>
          <w:szCs w:val="26"/>
        </w:rPr>
        <w:t>бургский район, Подгородне-Покровский сельсовет, с</w:t>
      </w:r>
      <w:proofErr w:type="gramStart"/>
      <w:r w:rsidR="00C10B81" w:rsidRPr="00C10B81">
        <w:rPr>
          <w:sz w:val="26"/>
          <w:szCs w:val="26"/>
        </w:rPr>
        <w:t>.П</w:t>
      </w:r>
      <w:proofErr w:type="gramEnd"/>
      <w:r w:rsidR="00C10B81" w:rsidRPr="00C10B81">
        <w:rPr>
          <w:sz w:val="26"/>
          <w:szCs w:val="26"/>
        </w:rPr>
        <w:t xml:space="preserve">одгородняя Покровка, </w:t>
      </w:r>
      <w:proofErr w:type="spellStart"/>
      <w:r w:rsidR="00C10B81" w:rsidRPr="00C10B81">
        <w:rPr>
          <w:sz w:val="26"/>
          <w:szCs w:val="26"/>
        </w:rPr>
        <w:t>ул.Елшанская</w:t>
      </w:r>
      <w:proofErr w:type="spellEnd"/>
      <w:r w:rsidR="00C10B81" w:rsidRPr="00C10B81">
        <w:rPr>
          <w:sz w:val="26"/>
          <w:szCs w:val="26"/>
        </w:rPr>
        <w:t>, участок №503а, площадь 658 кв.м., разрешенное использование: для ведения личного подсобного хозяйства и строительства жилого дома путем уменьш</w:t>
      </w:r>
      <w:r w:rsidR="00C10B81" w:rsidRPr="00C10B81">
        <w:rPr>
          <w:sz w:val="26"/>
          <w:szCs w:val="26"/>
        </w:rPr>
        <w:t>е</w:t>
      </w:r>
      <w:r w:rsidR="00C10B81" w:rsidRPr="00C10B81">
        <w:rPr>
          <w:sz w:val="26"/>
          <w:szCs w:val="26"/>
        </w:rPr>
        <w:t>ния расстояния от границы земельного участка до жилого дома со стороны земельн</w:t>
      </w:r>
      <w:r w:rsidR="00C10B81" w:rsidRPr="00C10B81">
        <w:rPr>
          <w:sz w:val="26"/>
          <w:szCs w:val="26"/>
        </w:rPr>
        <w:t>о</w:t>
      </w:r>
      <w:r w:rsidR="00C10B81" w:rsidRPr="00C10B81">
        <w:rPr>
          <w:sz w:val="26"/>
          <w:szCs w:val="26"/>
        </w:rPr>
        <w:t>го участка с кадастровым номером 56:21:1801002:2069, по адресу:  Оренбургская о</w:t>
      </w:r>
      <w:r w:rsidR="00C10B81" w:rsidRPr="00C10B81">
        <w:rPr>
          <w:sz w:val="26"/>
          <w:szCs w:val="26"/>
        </w:rPr>
        <w:t>б</w:t>
      </w:r>
      <w:r w:rsidR="00C10B81" w:rsidRPr="00C10B81">
        <w:rPr>
          <w:sz w:val="26"/>
          <w:szCs w:val="26"/>
        </w:rPr>
        <w:t>ласть, Оренбургский район, Подгородне-Покровский сельсовет, с</w:t>
      </w:r>
      <w:proofErr w:type="gramStart"/>
      <w:r w:rsidR="00C10B81" w:rsidRPr="00C10B81">
        <w:rPr>
          <w:sz w:val="26"/>
          <w:szCs w:val="26"/>
        </w:rPr>
        <w:t>.П</w:t>
      </w:r>
      <w:proofErr w:type="gramEnd"/>
      <w:r w:rsidR="00C10B81" w:rsidRPr="00C10B81">
        <w:rPr>
          <w:sz w:val="26"/>
          <w:szCs w:val="26"/>
        </w:rPr>
        <w:t>одгородняя П</w:t>
      </w:r>
      <w:r w:rsidR="00C10B81" w:rsidRPr="00C10B81">
        <w:rPr>
          <w:sz w:val="26"/>
          <w:szCs w:val="26"/>
        </w:rPr>
        <w:t>о</w:t>
      </w:r>
      <w:r w:rsidR="00C10B81" w:rsidRPr="00C10B81">
        <w:rPr>
          <w:sz w:val="26"/>
          <w:szCs w:val="26"/>
        </w:rPr>
        <w:t xml:space="preserve">кровка, </w:t>
      </w:r>
      <w:proofErr w:type="spellStart"/>
      <w:r w:rsidR="00C10B81" w:rsidRPr="00C10B81">
        <w:rPr>
          <w:sz w:val="26"/>
          <w:szCs w:val="26"/>
        </w:rPr>
        <w:t>ул.Елшанская</w:t>
      </w:r>
      <w:proofErr w:type="spellEnd"/>
      <w:r w:rsidR="00C10B81" w:rsidRPr="00C10B81">
        <w:rPr>
          <w:sz w:val="26"/>
          <w:szCs w:val="26"/>
        </w:rPr>
        <w:t>, участок №503 с 3,0 метров до 2,01 метров и 1,80 метров; со стороны улицы Елшанская с 5,0 метров до 4,67 метров.</w:t>
      </w:r>
    </w:p>
    <w:p w:rsidR="005D47AA" w:rsidRPr="004B6FED" w:rsidRDefault="005D47AA" w:rsidP="00F96682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Pr="005D47AA" w:rsidRDefault="008558F3" w:rsidP="00F96682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Default="00015AC6" w:rsidP="0048298C">
      <w:pPr>
        <w:ind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моуправления в Российской Федерации», </w:t>
      </w:r>
      <w:r w:rsidR="0035634D" w:rsidRPr="000D193B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0D193B">
        <w:rPr>
          <w:sz w:val="26"/>
          <w:szCs w:val="26"/>
        </w:rPr>
        <w:t>о</w:t>
      </w:r>
      <w:r w:rsidR="0035634D" w:rsidRPr="000D193B">
        <w:rPr>
          <w:sz w:val="26"/>
          <w:szCs w:val="26"/>
        </w:rPr>
        <w:t>родне-Покровский сельсовет 12.03.2014 №184 (с изменениями от 29.08.2019, вст</w:t>
      </w:r>
      <w:r w:rsidR="0035634D" w:rsidRPr="000D193B">
        <w:rPr>
          <w:sz w:val="26"/>
          <w:szCs w:val="26"/>
        </w:rPr>
        <w:t>у</w:t>
      </w:r>
      <w:r w:rsidR="0035634D" w:rsidRPr="000D193B">
        <w:rPr>
          <w:sz w:val="26"/>
          <w:szCs w:val="26"/>
        </w:rPr>
        <w:t>пившими в силу</w:t>
      </w:r>
      <w:proofErr w:type="gramEnd"/>
      <w:r w:rsidR="0035634D" w:rsidRPr="000D193B">
        <w:rPr>
          <w:sz w:val="26"/>
          <w:szCs w:val="26"/>
        </w:rPr>
        <w:t xml:space="preserve"> </w:t>
      </w:r>
      <w:proofErr w:type="gramStart"/>
      <w:r w:rsidR="0035634D" w:rsidRPr="000D193B">
        <w:rPr>
          <w:sz w:val="26"/>
          <w:szCs w:val="26"/>
        </w:rPr>
        <w:t xml:space="preserve">07.09.2019), </w:t>
      </w:r>
      <w:r w:rsidRPr="000D193B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0D193B">
        <w:rPr>
          <w:sz w:val="26"/>
          <w:szCs w:val="26"/>
        </w:rPr>
        <w:t>и</w:t>
      </w:r>
      <w:r w:rsidRPr="000D193B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0D193B">
        <w:rPr>
          <w:sz w:val="26"/>
          <w:szCs w:val="26"/>
        </w:rPr>
        <w:t>, п</w:t>
      </w:r>
      <w:r w:rsidR="008558F3" w:rsidRPr="000D193B">
        <w:rPr>
          <w:sz w:val="26"/>
          <w:szCs w:val="26"/>
        </w:rPr>
        <w:t>о</w:t>
      </w:r>
      <w:r w:rsidR="008558F3" w:rsidRPr="000D193B">
        <w:rPr>
          <w:sz w:val="26"/>
          <w:szCs w:val="26"/>
        </w:rPr>
        <w:t>становлением</w:t>
      </w:r>
      <w:r w:rsidR="0048298C" w:rsidRPr="000D193B">
        <w:rPr>
          <w:sz w:val="26"/>
          <w:szCs w:val="26"/>
        </w:rPr>
        <w:t xml:space="preserve"> </w:t>
      </w:r>
      <w:r w:rsidR="008558F3" w:rsidRPr="000D193B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0D193B">
        <w:rPr>
          <w:sz w:val="26"/>
          <w:szCs w:val="26"/>
        </w:rPr>
        <w:t>на Оренбу</w:t>
      </w:r>
      <w:r w:rsidR="00D96AD6" w:rsidRPr="000D193B">
        <w:rPr>
          <w:sz w:val="26"/>
          <w:szCs w:val="26"/>
        </w:rPr>
        <w:t>р</w:t>
      </w:r>
      <w:r w:rsidR="00C75E9D" w:rsidRPr="000D193B">
        <w:rPr>
          <w:sz w:val="26"/>
          <w:szCs w:val="26"/>
        </w:rPr>
        <w:t>гской об</w:t>
      </w:r>
      <w:r w:rsidR="00897A48">
        <w:rPr>
          <w:sz w:val="26"/>
          <w:szCs w:val="26"/>
        </w:rPr>
        <w:t>ласти от 06.03</w:t>
      </w:r>
      <w:r w:rsidR="002544C5">
        <w:rPr>
          <w:sz w:val="26"/>
          <w:szCs w:val="26"/>
        </w:rPr>
        <w:t>.2020</w:t>
      </w:r>
      <w:r w:rsidR="003E51AB" w:rsidRPr="000D193B">
        <w:rPr>
          <w:sz w:val="26"/>
          <w:szCs w:val="26"/>
        </w:rPr>
        <w:t xml:space="preserve"> №</w:t>
      </w:r>
      <w:r w:rsidR="00FD250A">
        <w:rPr>
          <w:sz w:val="26"/>
          <w:szCs w:val="26"/>
        </w:rPr>
        <w:t>100</w:t>
      </w:r>
      <w:r w:rsidR="008558F3" w:rsidRPr="000D193B">
        <w:rPr>
          <w:sz w:val="26"/>
          <w:szCs w:val="26"/>
        </w:rPr>
        <w:t>-п «</w:t>
      </w:r>
      <w:r w:rsidR="000B57A7" w:rsidRPr="000D193B">
        <w:rPr>
          <w:sz w:val="26"/>
          <w:szCs w:val="26"/>
        </w:rPr>
        <w:t>О проведении публичных слушаний по предоставлению</w:t>
      </w:r>
      <w:proofErr w:type="gramEnd"/>
      <w:r w:rsidR="000B57A7"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 на земельном участке с кадас</w:t>
      </w:r>
      <w:r w:rsidR="000B57A7" w:rsidRPr="000D193B">
        <w:rPr>
          <w:sz w:val="26"/>
          <w:szCs w:val="26"/>
        </w:rPr>
        <w:t>т</w:t>
      </w:r>
      <w:r w:rsidR="000B57A7" w:rsidRPr="000D193B">
        <w:rPr>
          <w:sz w:val="26"/>
          <w:szCs w:val="26"/>
        </w:rPr>
        <w:t xml:space="preserve">ровым </w:t>
      </w:r>
      <w:r w:rsidR="000B57A7" w:rsidRPr="00780362">
        <w:rPr>
          <w:sz w:val="26"/>
          <w:szCs w:val="26"/>
        </w:rPr>
        <w:t xml:space="preserve">номером </w:t>
      </w:r>
      <w:r w:rsidR="00FD250A">
        <w:rPr>
          <w:sz w:val="26"/>
          <w:szCs w:val="26"/>
        </w:rPr>
        <w:t>56:21:1801002:2068</w:t>
      </w:r>
      <w:r w:rsidR="008558F3" w:rsidRPr="00780362">
        <w:rPr>
          <w:sz w:val="26"/>
          <w:szCs w:val="26"/>
        </w:rPr>
        <w:t>»;</w:t>
      </w:r>
      <w:r w:rsidR="008558F3" w:rsidRPr="000D193B">
        <w:rPr>
          <w:sz w:val="26"/>
          <w:szCs w:val="26"/>
        </w:rPr>
        <w:t xml:space="preserve"> публикация извещения о проведении публи</w:t>
      </w:r>
      <w:r w:rsidR="008558F3" w:rsidRPr="000D193B">
        <w:rPr>
          <w:sz w:val="26"/>
          <w:szCs w:val="26"/>
        </w:rPr>
        <w:t>ч</w:t>
      </w:r>
      <w:r w:rsidR="008558F3" w:rsidRPr="000D193B">
        <w:rPr>
          <w:sz w:val="26"/>
          <w:szCs w:val="26"/>
        </w:rPr>
        <w:t xml:space="preserve">ных слушаний в </w:t>
      </w:r>
      <w:r w:rsidR="00125820" w:rsidRPr="000D193B">
        <w:rPr>
          <w:sz w:val="26"/>
          <w:szCs w:val="26"/>
        </w:rPr>
        <w:t>Общественно-политической газе</w:t>
      </w:r>
      <w:r w:rsidR="00D96AD6" w:rsidRPr="000D193B">
        <w:rPr>
          <w:sz w:val="26"/>
          <w:szCs w:val="26"/>
        </w:rPr>
        <w:t>те</w:t>
      </w:r>
      <w:r w:rsidRPr="000D193B">
        <w:rPr>
          <w:sz w:val="26"/>
          <w:szCs w:val="26"/>
        </w:rPr>
        <w:t xml:space="preserve"> Оренбургского района</w:t>
      </w:r>
      <w:r w:rsidR="00D96AD6" w:rsidRPr="000D193B">
        <w:rPr>
          <w:sz w:val="26"/>
          <w:szCs w:val="26"/>
        </w:rPr>
        <w:t xml:space="preserve"> «Сельские вести» </w:t>
      </w:r>
      <w:r w:rsidR="000A23EA" w:rsidRPr="000D193B">
        <w:rPr>
          <w:sz w:val="26"/>
          <w:szCs w:val="26"/>
        </w:rPr>
        <w:t xml:space="preserve">от </w:t>
      </w:r>
      <w:r w:rsidR="00897A48">
        <w:rPr>
          <w:sz w:val="26"/>
          <w:szCs w:val="26"/>
        </w:rPr>
        <w:t>14 марта</w:t>
      </w:r>
      <w:r w:rsidR="007519FA">
        <w:rPr>
          <w:sz w:val="26"/>
          <w:szCs w:val="26"/>
        </w:rPr>
        <w:t xml:space="preserve"> 2020</w:t>
      </w:r>
      <w:r w:rsidR="008558F3" w:rsidRPr="000D193B">
        <w:rPr>
          <w:sz w:val="26"/>
          <w:szCs w:val="26"/>
        </w:rPr>
        <w:t xml:space="preserve"> го</w:t>
      </w:r>
      <w:r w:rsidR="000A23EA" w:rsidRPr="000D193B">
        <w:rPr>
          <w:sz w:val="26"/>
          <w:szCs w:val="26"/>
        </w:rPr>
        <w:t>да</w:t>
      </w:r>
      <w:r w:rsidR="0065014C" w:rsidRPr="000D193B">
        <w:rPr>
          <w:color w:val="FF0000"/>
          <w:sz w:val="26"/>
          <w:szCs w:val="26"/>
        </w:rPr>
        <w:t xml:space="preserve"> </w:t>
      </w:r>
      <w:r w:rsidR="00897A48">
        <w:rPr>
          <w:color w:val="000000"/>
          <w:sz w:val="26"/>
          <w:szCs w:val="26"/>
        </w:rPr>
        <w:t>№20</w:t>
      </w:r>
      <w:r w:rsidR="000B57A7" w:rsidRPr="000D193B">
        <w:rPr>
          <w:color w:val="000000"/>
          <w:sz w:val="26"/>
          <w:szCs w:val="26"/>
        </w:rPr>
        <w:t xml:space="preserve"> (1</w:t>
      </w:r>
      <w:r w:rsidR="00897A48">
        <w:rPr>
          <w:color w:val="000000"/>
          <w:sz w:val="26"/>
          <w:szCs w:val="26"/>
        </w:rPr>
        <w:t>104</w:t>
      </w:r>
      <w:r w:rsidR="002544C5">
        <w:rPr>
          <w:color w:val="000000"/>
          <w:sz w:val="26"/>
          <w:szCs w:val="26"/>
        </w:rPr>
        <w:t>4</w:t>
      </w:r>
      <w:r w:rsidR="002044EE" w:rsidRPr="000D193B">
        <w:rPr>
          <w:color w:val="000000"/>
          <w:sz w:val="26"/>
          <w:szCs w:val="26"/>
        </w:rPr>
        <w:t>)</w:t>
      </w:r>
      <w:r w:rsidR="000E3CE3" w:rsidRPr="000D193B">
        <w:rPr>
          <w:color w:val="000000"/>
          <w:sz w:val="26"/>
          <w:szCs w:val="26"/>
        </w:rPr>
        <w:t>;</w:t>
      </w:r>
      <w:r w:rsidR="000E3CE3" w:rsidRPr="000D193B">
        <w:rPr>
          <w:sz w:val="26"/>
          <w:szCs w:val="26"/>
        </w:rPr>
        <w:t xml:space="preserve"> за</w:t>
      </w:r>
      <w:r w:rsidR="00F00AD6" w:rsidRPr="000D193B">
        <w:rPr>
          <w:sz w:val="26"/>
          <w:szCs w:val="26"/>
        </w:rPr>
        <w:t>явление</w:t>
      </w:r>
      <w:r w:rsidR="00F96682">
        <w:rPr>
          <w:sz w:val="26"/>
          <w:szCs w:val="26"/>
        </w:rPr>
        <w:t xml:space="preserve"> </w:t>
      </w:r>
      <w:r w:rsidR="002544C5">
        <w:rPr>
          <w:sz w:val="26"/>
          <w:szCs w:val="26"/>
        </w:rPr>
        <w:t>собственника земельного учас</w:t>
      </w:r>
      <w:r w:rsidR="002544C5">
        <w:rPr>
          <w:sz w:val="26"/>
          <w:szCs w:val="26"/>
        </w:rPr>
        <w:t>т</w:t>
      </w:r>
      <w:r w:rsidR="002544C5">
        <w:rPr>
          <w:sz w:val="26"/>
          <w:szCs w:val="26"/>
        </w:rPr>
        <w:t>ка</w:t>
      </w:r>
      <w:r w:rsidR="007519FA">
        <w:rPr>
          <w:sz w:val="26"/>
          <w:szCs w:val="26"/>
        </w:rPr>
        <w:t>.</w:t>
      </w:r>
    </w:p>
    <w:p w:rsidR="005D47AA" w:rsidRPr="000D193B" w:rsidRDefault="005D47AA" w:rsidP="0048298C">
      <w:pPr>
        <w:ind w:firstLine="720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0D193B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 </w:t>
      </w:r>
      <w:r w:rsidR="005E3620">
        <w:rPr>
          <w:sz w:val="26"/>
          <w:szCs w:val="26"/>
        </w:rPr>
        <w:t>1. Вступительное слово по теме</w:t>
      </w:r>
      <w:r w:rsidRPr="000D193B">
        <w:rPr>
          <w:sz w:val="26"/>
          <w:szCs w:val="26"/>
        </w:rPr>
        <w:t xml:space="preserve"> про</w:t>
      </w:r>
      <w:r w:rsidR="000468F9" w:rsidRPr="000D193B">
        <w:rPr>
          <w:sz w:val="26"/>
          <w:szCs w:val="26"/>
        </w:rPr>
        <w:t>в</w:t>
      </w:r>
      <w:r w:rsidR="005E3620">
        <w:rPr>
          <w:sz w:val="26"/>
          <w:szCs w:val="26"/>
        </w:rPr>
        <w:t>едения</w:t>
      </w:r>
      <w:r w:rsidR="000E3CE3" w:rsidRPr="000D193B">
        <w:rPr>
          <w:sz w:val="26"/>
          <w:szCs w:val="26"/>
        </w:rPr>
        <w:t xml:space="preserve"> публичных слуша</w:t>
      </w:r>
      <w:r w:rsidR="00B362E2" w:rsidRPr="000D193B">
        <w:rPr>
          <w:sz w:val="26"/>
          <w:szCs w:val="26"/>
        </w:rPr>
        <w:t>ний – Ахмеро</w:t>
      </w:r>
      <w:r w:rsidR="00552351">
        <w:rPr>
          <w:sz w:val="26"/>
          <w:szCs w:val="26"/>
        </w:rPr>
        <w:t>ва</w:t>
      </w:r>
      <w:r w:rsidR="00B362E2" w:rsidRPr="000D193B">
        <w:rPr>
          <w:sz w:val="26"/>
          <w:szCs w:val="26"/>
        </w:rPr>
        <w:t xml:space="preserve"> О.Г.</w:t>
      </w:r>
    </w:p>
    <w:p w:rsidR="008558F3" w:rsidRPr="000D193B" w:rsidRDefault="008558F3" w:rsidP="00264800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2. Док</w:t>
      </w:r>
      <w:r w:rsidR="00295890" w:rsidRPr="000D193B">
        <w:rPr>
          <w:sz w:val="26"/>
          <w:szCs w:val="26"/>
        </w:rPr>
        <w:t>лад: по теме публи</w:t>
      </w:r>
      <w:r w:rsidR="000B57A7" w:rsidRPr="000D193B">
        <w:rPr>
          <w:sz w:val="26"/>
          <w:szCs w:val="26"/>
        </w:rPr>
        <w:t>чных слушаний –</w:t>
      </w:r>
      <w:r w:rsidR="00897A48">
        <w:rPr>
          <w:sz w:val="26"/>
          <w:szCs w:val="26"/>
        </w:rPr>
        <w:t xml:space="preserve"> </w:t>
      </w:r>
      <w:proofErr w:type="spellStart"/>
      <w:r w:rsidR="00897A48">
        <w:rPr>
          <w:sz w:val="26"/>
          <w:szCs w:val="26"/>
        </w:rPr>
        <w:t>Баб</w:t>
      </w:r>
      <w:r w:rsidR="005D47AA">
        <w:rPr>
          <w:sz w:val="26"/>
          <w:szCs w:val="26"/>
        </w:rPr>
        <w:t>ков</w:t>
      </w:r>
      <w:proofErr w:type="spellEnd"/>
      <w:r w:rsidR="005D47AA">
        <w:rPr>
          <w:sz w:val="26"/>
          <w:szCs w:val="26"/>
        </w:rPr>
        <w:t xml:space="preserve"> А.Ю</w:t>
      </w:r>
      <w:r w:rsidR="00897A48">
        <w:rPr>
          <w:sz w:val="26"/>
          <w:szCs w:val="26"/>
        </w:rPr>
        <w:t>.</w:t>
      </w:r>
      <w:r w:rsidR="005E3620">
        <w:rPr>
          <w:sz w:val="26"/>
          <w:szCs w:val="26"/>
        </w:rPr>
        <w:t xml:space="preserve"> </w:t>
      </w:r>
      <w:r w:rsidR="000B57A7" w:rsidRPr="000D193B">
        <w:rPr>
          <w:sz w:val="26"/>
          <w:szCs w:val="26"/>
        </w:rPr>
        <w:t xml:space="preserve"> </w:t>
      </w:r>
    </w:p>
    <w:p w:rsidR="008558F3" w:rsidRPr="000D193B" w:rsidRDefault="008558F3" w:rsidP="00666654">
      <w:pPr>
        <w:ind w:firstLine="709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3. Выступления, вопросы, предложения - присутствующих на публичных сл</w:t>
      </w:r>
      <w:r w:rsidRPr="000D193B">
        <w:rPr>
          <w:sz w:val="26"/>
          <w:szCs w:val="26"/>
        </w:rPr>
        <w:t>у</w:t>
      </w:r>
      <w:r w:rsidRPr="000D193B">
        <w:rPr>
          <w:sz w:val="26"/>
          <w:szCs w:val="26"/>
        </w:rPr>
        <w:t>шаниях.</w:t>
      </w:r>
    </w:p>
    <w:p w:rsidR="00AA567D" w:rsidRDefault="00AA567D" w:rsidP="00666654">
      <w:pPr>
        <w:ind w:firstLine="709"/>
        <w:jc w:val="both"/>
        <w:rPr>
          <w:b/>
          <w:bCs/>
          <w:sz w:val="26"/>
          <w:szCs w:val="26"/>
        </w:rPr>
      </w:pPr>
    </w:p>
    <w:p w:rsidR="005D47AA" w:rsidRDefault="008558F3" w:rsidP="00666654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lastRenderedPageBreak/>
        <w:t>По первому вопросу:</w:t>
      </w:r>
      <w:r w:rsidR="00552351">
        <w:rPr>
          <w:sz w:val="26"/>
          <w:szCs w:val="26"/>
        </w:rPr>
        <w:t xml:space="preserve"> слушали </w:t>
      </w:r>
      <w:proofErr w:type="spellStart"/>
      <w:r w:rsidR="00552351">
        <w:rPr>
          <w:sz w:val="26"/>
          <w:szCs w:val="26"/>
        </w:rPr>
        <w:t>Ахмерову</w:t>
      </w:r>
      <w:proofErr w:type="spellEnd"/>
      <w:r w:rsidR="00906627" w:rsidRPr="000D193B">
        <w:rPr>
          <w:sz w:val="26"/>
          <w:szCs w:val="26"/>
        </w:rPr>
        <w:t xml:space="preserve"> О.Г.</w:t>
      </w:r>
      <w:r w:rsidR="003762AA" w:rsidRPr="000D193B">
        <w:rPr>
          <w:sz w:val="26"/>
          <w:szCs w:val="26"/>
        </w:rPr>
        <w:t xml:space="preserve">, </w:t>
      </w:r>
      <w:proofErr w:type="gramStart"/>
      <w:r w:rsidR="003762AA" w:rsidRPr="000D193B">
        <w:rPr>
          <w:sz w:val="26"/>
          <w:szCs w:val="26"/>
        </w:rPr>
        <w:t>к</w:t>
      </w:r>
      <w:r w:rsidR="003E14E4" w:rsidRPr="000D193B">
        <w:rPr>
          <w:sz w:val="26"/>
          <w:szCs w:val="26"/>
        </w:rPr>
        <w:t>оторая</w:t>
      </w:r>
      <w:proofErr w:type="gramEnd"/>
      <w:r w:rsidRPr="000D193B">
        <w:rPr>
          <w:sz w:val="26"/>
          <w:szCs w:val="26"/>
        </w:rPr>
        <w:t xml:space="preserve"> огласил</w:t>
      </w:r>
      <w:r w:rsidR="003E14E4"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 тему публи</w:t>
      </w:r>
      <w:r w:rsidRPr="000D193B">
        <w:rPr>
          <w:sz w:val="26"/>
          <w:szCs w:val="26"/>
        </w:rPr>
        <w:t>ч</w:t>
      </w:r>
      <w:r w:rsidRPr="000D193B">
        <w:rPr>
          <w:sz w:val="26"/>
          <w:szCs w:val="26"/>
        </w:rPr>
        <w:t>ных слушаний</w:t>
      </w:r>
      <w:r w:rsidR="00D564C7">
        <w:rPr>
          <w:sz w:val="26"/>
          <w:szCs w:val="26"/>
        </w:rPr>
        <w:t xml:space="preserve">. </w:t>
      </w:r>
    </w:p>
    <w:p w:rsidR="004B653F" w:rsidRPr="000D193B" w:rsidRDefault="004B653F" w:rsidP="00666654">
      <w:pPr>
        <w:ind w:firstLine="709"/>
        <w:jc w:val="both"/>
        <w:rPr>
          <w:sz w:val="26"/>
          <w:szCs w:val="26"/>
        </w:rPr>
      </w:pPr>
    </w:p>
    <w:p w:rsidR="008558F3" w:rsidRDefault="008558F3" w:rsidP="00BA41BC">
      <w:pPr>
        <w:ind w:firstLine="709"/>
        <w:jc w:val="both"/>
        <w:rPr>
          <w:sz w:val="26"/>
          <w:szCs w:val="26"/>
        </w:rPr>
      </w:pPr>
      <w:r w:rsidRPr="005D47AA">
        <w:rPr>
          <w:b/>
          <w:bCs/>
          <w:sz w:val="26"/>
          <w:szCs w:val="26"/>
          <w:u w:val="single"/>
        </w:rPr>
        <w:t>По второму вопросу</w:t>
      </w:r>
      <w:r w:rsidRPr="000D193B">
        <w:rPr>
          <w:b/>
          <w:bCs/>
          <w:sz w:val="26"/>
          <w:szCs w:val="26"/>
        </w:rPr>
        <w:t>:</w:t>
      </w:r>
      <w:r w:rsidR="00076D57">
        <w:rPr>
          <w:sz w:val="26"/>
          <w:szCs w:val="26"/>
        </w:rPr>
        <w:t xml:space="preserve"> </w:t>
      </w:r>
      <w:proofErr w:type="spellStart"/>
      <w:r w:rsidR="00076D57">
        <w:rPr>
          <w:sz w:val="26"/>
          <w:szCs w:val="26"/>
        </w:rPr>
        <w:t>Бабкова</w:t>
      </w:r>
      <w:proofErr w:type="spellEnd"/>
      <w:r w:rsidR="00076D57">
        <w:rPr>
          <w:sz w:val="26"/>
          <w:szCs w:val="26"/>
        </w:rPr>
        <w:t xml:space="preserve"> А.Ю</w:t>
      </w:r>
      <w:r w:rsidR="00897A48">
        <w:rPr>
          <w:sz w:val="26"/>
          <w:szCs w:val="26"/>
        </w:rPr>
        <w:t>.</w:t>
      </w:r>
      <w:r w:rsidR="00B93341">
        <w:rPr>
          <w:sz w:val="26"/>
          <w:szCs w:val="26"/>
        </w:rPr>
        <w:t>:</w:t>
      </w:r>
    </w:p>
    <w:p w:rsidR="007C51B8" w:rsidRDefault="00076D57" w:rsidP="00076D57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Приобрели</w:t>
      </w:r>
      <w:proofErr w:type="gramEnd"/>
      <w:r>
        <w:rPr>
          <w:sz w:val="26"/>
          <w:szCs w:val="26"/>
        </w:rPr>
        <w:t xml:space="preserve"> земельный участок</w:t>
      </w:r>
      <w:r w:rsidR="00FD250A">
        <w:rPr>
          <w:sz w:val="26"/>
          <w:szCs w:val="26"/>
        </w:rPr>
        <w:t xml:space="preserve"> в 2015 году</w:t>
      </w:r>
      <w:r>
        <w:rPr>
          <w:sz w:val="26"/>
          <w:szCs w:val="26"/>
        </w:rPr>
        <w:t xml:space="preserve"> в 2018 году получи</w:t>
      </w:r>
      <w:r w:rsidR="00FD250A">
        <w:rPr>
          <w:sz w:val="26"/>
          <w:szCs w:val="26"/>
        </w:rPr>
        <w:t>ли разрешение на строительство от 18.06.2018 №56-18-278-2018 взамен разрешения на строительство от 05.05.2013 №</w:t>
      </w:r>
      <w:r w:rsidR="00FD250A">
        <w:rPr>
          <w:sz w:val="26"/>
          <w:szCs w:val="26"/>
          <w:lang w:val="en-US"/>
        </w:rPr>
        <w:t>RU</w:t>
      </w:r>
      <w:r w:rsidR="00FD250A">
        <w:rPr>
          <w:sz w:val="26"/>
          <w:szCs w:val="26"/>
        </w:rPr>
        <w:t>56521318-166</w:t>
      </w:r>
      <w:r>
        <w:rPr>
          <w:sz w:val="26"/>
          <w:szCs w:val="26"/>
        </w:rPr>
        <w:t>.</w:t>
      </w:r>
      <w:r w:rsidR="00FD250A">
        <w:rPr>
          <w:sz w:val="26"/>
          <w:szCs w:val="26"/>
        </w:rPr>
        <w:t xml:space="preserve"> При начале строительства пригласили кадастрового инженера для разбивки земельного участка под строительство дома, о</w:t>
      </w:r>
      <w:r>
        <w:rPr>
          <w:sz w:val="26"/>
          <w:szCs w:val="26"/>
        </w:rPr>
        <w:t>существили строительст</w:t>
      </w:r>
      <w:r w:rsidR="00FD250A">
        <w:rPr>
          <w:sz w:val="26"/>
          <w:szCs w:val="26"/>
        </w:rPr>
        <w:t>во</w:t>
      </w:r>
      <w:r>
        <w:rPr>
          <w:sz w:val="26"/>
          <w:szCs w:val="26"/>
        </w:rPr>
        <w:t xml:space="preserve"> по имеюще</w:t>
      </w:r>
      <w:r w:rsidR="00FD250A">
        <w:rPr>
          <w:sz w:val="26"/>
          <w:szCs w:val="26"/>
        </w:rPr>
        <w:t>йся разметки</w:t>
      </w:r>
      <w:r>
        <w:rPr>
          <w:sz w:val="26"/>
          <w:szCs w:val="26"/>
        </w:rPr>
        <w:t xml:space="preserve">, однако при проведение кадастровых работ для последующей регистрации жилого дома как жилой, </w:t>
      </w:r>
      <w:proofErr w:type="gramStart"/>
      <w:r>
        <w:rPr>
          <w:sz w:val="26"/>
          <w:szCs w:val="26"/>
        </w:rPr>
        <w:t>обнаружили</w:t>
      </w:r>
      <w:proofErr w:type="gramEnd"/>
      <w:r>
        <w:rPr>
          <w:sz w:val="26"/>
          <w:szCs w:val="26"/>
        </w:rPr>
        <w:t xml:space="preserve"> что были нар</w:t>
      </w:r>
      <w:r>
        <w:rPr>
          <w:sz w:val="26"/>
          <w:szCs w:val="26"/>
        </w:rPr>
        <w:t>у</w:t>
      </w:r>
      <w:r>
        <w:rPr>
          <w:sz w:val="26"/>
          <w:szCs w:val="26"/>
        </w:rPr>
        <w:t>шены градостроительные нормы, а именно уменьшение расстояний от границы уч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стка до жилого дома. После строительства естественно дом перенести в нужные гр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ницы невозможно, с</w:t>
      </w:r>
      <w:r w:rsidR="007C51B8">
        <w:rPr>
          <w:sz w:val="26"/>
          <w:szCs w:val="26"/>
        </w:rPr>
        <w:t xml:space="preserve">обственник </w:t>
      </w:r>
      <w:r>
        <w:rPr>
          <w:sz w:val="26"/>
          <w:szCs w:val="26"/>
        </w:rPr>
        <w:t>сосед</w:t>
      </w:r>
      <w:r w:rsidR="00FD250A">
        <w:rPr>
          <w:sz w:val="26"/>
          <w:szCs w:val="26"/>
        </w:rPr>
        <w:t>него</w:t>
      </w:r>
      <w:r>
        <w:rPr>
          <w:sz w:val="26"/>
          <w:szCs w:val="26"/>
        </w:rPr>
        <w:t xml:space="preserve"> </w:t>
      </w:r>
      <w:r w:rsidR="007C51B8">
        <w:rPr>
          <w:sz w:val="26"/>
          <w:szCs w:val="26"/>
        </w:rPr>
        <w:t>зе</w:t>
      </w:r>
      <w:r>
        <w:rPr>
          <w:sz w:val="26"/>
          <w:szCs w:val="26"/>
        </w:rPr>
        <w:t>мель</w:t>
      </w:r>
      <w:r w:rsidR="00FD250A">
        <w:rPr>
          <w:sz w:val="26"/>
          <w:szCs w:val="26"/>
        </w:rPr>
        <w:t>ного</w:t>
      </w:r>
      <w:r>
        <w:rPr>
          <w:sz w:val="26"/>
          <w:szCs w:val="26"/>
        </w:rPr>
        <w:t xml:space="preserve"> уча</w:t>
      </w:r>
      <w:r w:rsidR="00FD250A">
        <w:rPr>
          <w:sz w:val="26"/>
          <w:szCs w:val="26"/>
        </w:rPr>
        <w:t>стка</w:t>
      </w:r>
      <w:r w:rsidR="007C51B8">
        <w:rPr>
          <w:sz w:val="26"/>
          <w:szCs w:val="26"/>
        </w:rPr>
        <w:t xml:space="preserve"> не воз</w:t>
      </w:r>
      <w:r>
        <w:rPr>
          <w:sz w:val="26"/>
          <w:szCs w:val="26"/>
        </w:rPr>
        <w:t>ражаю</w:t>
      </w:r>
      <w:r w:rsidR="007C51B8">
        <w:rPr>
          <w:sz w:val="26"/>
          <w:szCs w:val="26"/>
        </w:rPr>
        <w:t>т, а со ст</w:t>
      </w:r>
      <w:r w:rsidR="007C51B8">
        <w:rPr>
          <w:sz w:val="26"/>
          <w:szCs w:val="26"/>
        </w:rPr>
        <w:t>о</w:t>
      </w:r>
      <w:r w:rsidR="007C51B8">
        <w:rPr>
          <w:sz w:val="26"/>
          <w:szCs w:val="26"/>
        </w:rPr>
        <w:t>роны улицы в охранную зону</w:t>
      </w:r>
      <w:r>
        <w:rPr>
          <w:sz w:val="26"/>
          <w:szCs w:val="26"/>
        </w:rPr>
        <w:t xml:space="preserve"> инженерных</w:t>
      </w:r>
      <w:r w:rsidR="007C51B8">
        <w:rPr>
          <w:sz w:val="26"/>
          <w:szCs w:val="26"/>
        </w:rPr>
        <w:t xml:space="preserve"> се</w:t>
      </w:r>
      <w:r>
        <w:rPr>
          <w:sz w:val="26"/>
          <w:szCs w:val="26"/>
        </w:rPr>
        <w:t>тей</w:t>
      </w:r>
      <w:r w:rsidR="007C51B8">
        <w:rPr>
          <w:sz w:val="26"/>
          <w:szCs w:val="26"/>
        </w:rPr>
        <w:t xml:space="preserve"> не поп</w:t>
      </w:r>
      <w:r w:rsidR="007C51B8">
        <w:rPr>
          <w:sz w:val="26"/>
          <w:szCs w:val="26"/>
        </w:rPr>
        <w:t>а</w:t>
      </w:r>
      <w:r w:rsidR="007C51B8">
        <w:rPr>
          <w:sz w:val="26"/>
          <w:szCs w:val="26"/>
        </w:rPr>
        <w:t>даем.</w:t>
      </w:r>
    </w:p>
    <w:p w:rsidR="001B5564" w:rsidRDefault="001B5564" w:rsidP="00BA41BC">
      <w:pPr>
        <w:ind w:firstLine="709"/>
        <w:jc w:val="both"/>
        <w:rPr>
          <w:sz w:val="26"/>
          <w:szCs w:val="26"/>
        </w:rPr>
      </w:pPr>
    </w:p>
    <w:p w:rsidR="00665338" w:rsidRPr="000D193B" w:rsidRDefault="00A61D9E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5D47AA">
        <w:rPr>
          <w:sz w:val="26"/>
          <w:szCs w:val="26"/>
          <w:u w:val="single"/>
        </w:rPr>
        <w:t xml:space="preserve"> </w:t>
      </w:r>
      <w:r w:rsidR="00E66ED1" w:rsidRPr="005D47AA">
        <w:rPr>
          <w:rFonts w:ascii="PT Sans" w:hAnsi="PT Sans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8558F3" w:rsidRPr="005D47AA">
        <w:rPr>
          <w:b/>
          <w:bCs/>
          <w:sz w:val="26"/>
          <w:szCs w:val="26"/>
          <w:u w:val="single"/>
        </w:rPr>
        <w:t>По третьему вопросу</w:t>
      </w:r>
      <w:r w:rsidR="008558F3" w:rsidRPr="005D47AA">
        <w:rPr>
          <w:sz w:val="26"/>
          <w:szCs w:val="26"/>
          <w:u w:val="single"/>
        </w:rPr>
        <w:t>:</w:t>
      </w:r>
      <w:r w:rsidR="008558F3" w:rsidRPr="000D193B">
        <w:rPr>
          <w:sz w:val="26"/>
          <w:szCs w:val="26"/>
        </w:rPr>
        <w:t xml:space="preserve"> Перешли к вопросам, замечаниям и предложениям участников публичных слушаний.</w:t>
      </w:r>
      <w:r w:rsidR="00467230" w:rsidRPr="000D193B">
        <w:rPr>
          <w:sz w:val="26"/>
          <w:szCs w:val="26"/>
        </w:rPr>
        <w:t xml:space="preserve"> В</w:t>
      </w:r>
      <w:r w:rsidR="001E03A0" w:rsidRPr="000D193B">
        <w:rPr>
          <w:color w:val="000000"/>
          <w:sz w:val="26"/>
          <w:szCs w:val="26"/>
        </w:rPr>
        <w:t xml:space="preserve">опросов, </w:t>
      </w:r>
      <w:r w:rsidR="00665338" w:rsidRPr="000D193B">
        <w:rPr>
          <w:sz w:val="26"/>
          <w:szCs w:val="26"/>
        </w:rPr>
        <w:t>возражений, замечаний не поступило.</w:t>
      </w:r>
    </w:p>
    <w:p w:rsidR="00D01F35" w:rsidRPr="000D193B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Поступ</w:t>
      </w:r>
      <w:r w:rsidR="00692315" w:rsidRPr="000D193B">
        <w:rPr>
          <w:sz w:val="26"/>
          <w:szCs w:val="26"/>
        </w:rPr>
        <w:t>ило предложение проголосовать по вопросу</w:t>
      </w:r>
      <w:r w:rsidR="001F3EF3" w:rsidRPr="000D193B">
        <w:rPr>
          <w:sz w:val="26"/>
          <w:szCs w:val="26"/>
        </w:rPr>
        <w:t xml:space="preserve"> предоставления</w:t>
      </w:r>
      <w:r w:rsidRPr="000D193B">
        <w:rPr>
          <w:sz w:val="26"/>
          <w:szCs w:val="26"/>
        </w:rPr>
        <w:t xml:space="preserve"> разрешения на отклонение от предельных параметров разрешенного строительства</w:t>
      </w:r>
      <w:r w:rsidR="00A94F2D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 xml:space="preserve"> </w:t>
      </w:r>
    </w:p>
    <w:p w:rsidR="00C20224" w:rsidRPr="000D193B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0D193B">
        <w:rPr>
          <w:sz w:val="26"/>
          <w:szCs w:val="26"/>
        </w:rPr>
        <w:t xml:space="preserve"> </w:t>
      </w:r>
    </w:p>
    <w:p w:rsidR="0051059D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3837E0" w:rsidRPr="000D193B">
        <w:rPr>
          <w:sz w:val="26"/>
          <w:szCs w:val="26"/>
        </w:rPr>
        <w:t>а</w:t>
      </w:r>
      <w:r w:rsidR="007C51B8">
        <w:rPr>
          <w:sz w:val="26"/>
          <w:szCs w:val="26"/>
        </w:rPr>
        <w:t>явлени</w:t>
      </w:r>
      <w:r w:rsidR="00FD250A">
        <w:rPr>
          <w:sz w:val="26"/>
          <w:szCs w:val="26"/>
        </w:rPr>
        <w:t>е №76</w:t>
      </w:r>
      <w:r w:rsidR="00076D57">
        <w:rPr>
          <w:sz w:val="26"/>
          <w:szCs w:val="26"/>
        </w:rPr>
        <w:t xml:space="preserve"> от 03.03</w:t>
      </w:r>
      <w:r w:rsidR="00B4456F">
        <w:rPr>
          <w:sz w:val="26"/>
          <w:szCs w:val="26"/>
        </w:rPr>
        <w:t>.2020</w:t>
      </w:r>
      <w:r w:rsidR="00C20224" w:rsidRPr="000D193B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свидетельство о государственной регистрации права на земельный участок от 07.10.2015</w:t>
      </w:r>
      <w:r w:rsidR="00E35118">
        <w:rPr>
          <w:sz w:val="26"/>
          <w:szCs w:val="26"/>
        </w:rPr>
        <w:t>;</w:t>
      </w:r>
      <w:r w:rsidR="00FD250A">
        <w:rPr>
          <w:sz w:val="26"/>
          <w:szCs w:val="26"/>
        </w:rPr>
        <w:t xml:space="preserve"> </w:t>
      </w:r>
      <w:r w:rsidR="00076D57">
        <w:rPr>
          <w:sz w:val="26"/>
          <w:szCs w:val="26"/>
        </w:rPr>
        <w:t>схему планировочной организации земельного уч</w:t>
      </w:r>
      <w:r w:rsidR="00076D57">
        <w:rPr>
          <w:sz w:val="26"/>
          <w:szCs w:val="26"/>
        </w:rPr>
        <w:t>а</w:t>
      </w:r>
      <w:r w:rsidR="00076D57">
        <w:rPr>
          <w:sz w:val="26"/>
          <w:szCs w:val="26"/>
        </w:rPr>
        <w:t>стка, выполненную</w:t>
      </w:r>
      <w:r w:rsidR="004B6FED">
        <w:rPr>
          <w:sz w:val="26"/>
          <w:szCs w:val="26"/>
        </w:rPr>
        <w:t xml:space="preserve"> ООО «Терра-2005» от 02.03.2020; </w:t>
      </w:r>
      <w:r w:rsidR="00E35118">
        <w:rPr>
          <w:sz w:val="26"/>
          <w:szCs w:val="26"/>
        </w:rPr>
        <w:t xml:space="preserve">разрешение на строительство от 18.06.2018 №56-18-278-2018; </w:t>
      </w:r>
      <w:r w:rsidR="004B6FED">
        <w:rPr>
          <w:sz w:val="26"/>
          <w:szCs w:val="26"/>
        </w:rPr>
        <w:t>акт визуального осмотра от 06.03.2020; заявления собс</w:t>
      </w:r>
      <w:r w:rsidR="004B6FED">
        <w:rPr>
          <w:sz w:val="26"/>
          <w:szCs w:val="26"/>
        </w:rPr>
        <w:t>т</w:t>
      </w:r>
      <w:r w:rsidR="004B6FED">
        <w:rPr>
          <w:sz w:val="26"/>
          <w:szCs w:val="26"/>
        </w:rPr>
        <w:t>венника земельного</w:t>
      </w:r>
      <w:r w:rsidR="00E35118">
        <w:rPr>
          <w:sz w:val="26"/>
          <w:szCs w:val="26"/>
        </w:rPr>
        <w:t xml:space="preserve"> участка по </w:t>
      </w:r>
      <w:proofErr w:type="spellStart"/>
      <w:r w:rsidR="00E35118">
        <w:rPr>
          <w:sz w:val="26"/>
          <w:szCs w:val="26"/>
        </w:rPr>
        <w:t>ул</w:t>
      </w:r>
      <w:proofErr w:type="gramStart"/>
      <w:r w:rsidR="00E35118">
        <w:rPr>
          <w:sz w:val="26"/>
          <w:szCs w:val="26"/>
        </w:rPr>
        <w:t>.Е</w:t>
      </w:r>
      <w:proofErr w:type="gramEnd"/>
      <w:r w:rsidR="00E35118">
        <w:rPr>
          <w:sz w:val="26"/>
          <w:szCs w:val="26"/>
        </w:rPr>
        <w:t>лшанская</w:t>
      </w:r>
      <w:proofErr w:type="spellEnd"/>
      <w:r w:rsidR="00E35118">
        <w:rPr>
          <w:sz w:val="26"/>
          <w:szCs w:val="26"/>
        </w:rPr>
        <w:t>, уч.503 (вх.№76 (13/1) от 03</w:t>
      </w:r>
      <w:r w:rsidR="004B6FED">
        <w:rPr>
          <w:sz w:val="26"/>
          <w:szCs w:val="26"/>
        </w:rPr>
        <w:t xml:space="preserve">.03.2020 (25.03.2020) – не возражает, просит рассмотреть в ее отсутствие, документы подписать и выдать </w:t>
      </w:r>
      <w:proofErr w:type="spellStart"/>
      <w:r w:rsidR="004B6FED">
        <w:rPr>
          <w:sz w:val="26"/>
          <w:szCs w:val="26"/>
        </w:rPr>
        <w:t>Бабкову</w:t>
      </w:r>
      <w:proofErr w:type="spellEnd"/>
      <w:r w:rsidR="004B6FED">
        <w:rPr>
          <w:sz w:val="26"/>
          <w:szCs w:val="26"/>
        </w:rPr>
        <w:t xml:space="preserve"> А.Ю. </w:t>
      </w:r>
      <w:r w:rsidR="00EF21AF" w:rsidRPr="000D193B">
        <w:rPr>
          <w:sz w:val="26"/>
          <w:szCs w:val="26"/>
        </w:rPr>
        <w:t>и</w:t>
      </w:r>
      <w:r w:rsidR="003A4491" w:rsidRPr="000D193B">
        <w:rPr>
          <w:sz w:val="26"/>
          <w:szCs w:val="26"/>
        </w:rPr>
        <w:t xml:space="preserve"> </w:t>
      </w:r>
      <w:r w:rsidR="00EC5A70" w:rsidRPr="000D193B">
        <w:rPr>
          <w:sz w:val="26"/>
          <w:szCs w:val="26"/>
        </w:rPr>
        <w:t>учитывая, что с момента опубликования извещения о пров</w:t>
      </w:r>
      <w:r w:rsidR="00EC5A70" w:rsidRPr="000D193B">
        <w:rPr>
          <w:sz w:val="26"/>
          <w:szCs w:val="26"/>
        </w:rPr>
        <w:t>е</w:t>
      </w:r>
      <w:r w:rsidR="00EC5A70" w:rsidRPr="000D193B">
        <w:rPr>
          <w:sz w:val="26"/>
          <w:szCs w:val="26"/>
        </w:rPr>
        <w:t>дении публичных слушаний и до их проведения</w:t>
      </w:r>
      <w:r w:rsidR="00CD6930" w:rsidRPr="000D193B">
        <w:rPr>
          <w:sz w:val="26"/>
          <w:szCs w:val="26"/>
        </w:rPr>
        <w:t xml:space="preserve"> других </w:t>
      </w:r>
      <w:r w:rsidR="00EC5A70" w:rsidRPr="000D193B">
        <w:rPr>
          <w:sz w:val="26"/>
          <w:szCs w:val="26"/>
        </w:rPr>
        <w:t xml:space="preserve"> предложе</w:t>
      </w:r>
      <w:r w:rsidR="00CD6930" w:rsidRPr="000D193B">
        <w:rPr>
          <w:sz w:val="26"/>
          <w:szCs w:val="26"/>
        </w:rPr>
        <w:t>ний, заявлений, з</w:t>
      </w:r>
      <w:r w:rsidR="00CD6930" w:rsidRPr="000D193B">
        <w:rPr>
          <w:sz w:val="26"/>
          <w:szCs w:val="26"/>
        </w:rPr>
        <w:t>а</w:t>
      </w:r>
      <w:r w:rsidR="00CD6930" w:rsidRPr="000D193B">
        <w:rPr>
          <w:sz w:val="26"/>
          <w:szCs w:val="26"/>
        </w:rPr>
        <w:t>мечаний</w:t>
      </w:r>
      <w:r w:rsidR="00EC5A70" w:rsidRPr="000D193B">
        <w:rPr>
          <w:sz w:val="26"/>
          <w:szCs w:val="26"/>
        </w:rPr>
        <w:t xml:space="preserve"> не поступили</w:t>
      </w:r>
      <w:r w:rsidR="00BA26BA" w:rsidRPr="000D193B">
        <w:rPr>
          <w:sz w:val="26"/>
          <w:szCs w:val="26"/>
        </w:rPr>
        <w:t>, руководствуясь пп.17.2. статьи 17</w:t>
      </w:r>
      <w:r w:rsidR="00F83621" w:rsidRPr="000D193B">
        <w:rPr>
          <w:sz w:val="26"/>
          <w:szCs w:val="26"/>
        </w:rPr>
        <w:t xml:space="preserve"> положения «О порядке орг</w:t>
      </w:r>
      <w:r w:rsidR="00F83621" w:rsidRPr="000D193B">
        <w:rPr>
          <w:sz w:val="26"/>
          <w:szCs w:val="26"/>
        </w:rPr>
        <w:t>а</w:t>
      </w:r>
      <w:r w:rsidR="00F83621" w:rsidRPr="000D193B">
        <w:rPr>
          <w:sz w:val="26"/>
          <w:szCs w:val="26"/>
        </w:rPr>
        <w:t>низации и проведения публичных слушаний, общественных обсуждений в муниц</w:t>
      </w:r>
      <w:r w:rsidR="00F83621" w:rsidRPr="000D193B">
        <w:rPr>
          <w:sz w:val="26"/>
          <w:szCs w:val="26"/>
        </w:rPr>
        <w:t>и</w:t>
      </w:r>
      <w:r w:rsidR="00F83621" w:rsidRPr="000D193B">
        <w:rPr>
          <w:sz w:val="26"/>
          <w:szCs w:val="26"/>
        </w:rPr>
        <w:t>пальном образовании Подгородне-Покровский сельсовет Оренбургского района Оре</w:t>
      </w:r>
      <w:r w:rsidR="00F83621" w:rsidRPr="000D193B">
        <w:rPr>
          <w:sz w:val="26"/>
          <w:szCs w:val="26"/>
        </w:rPr>
        <w:t>н</w:t>
      </w:r>
      <w:r w:rsidR="00F83621" w:rsidRPr="000D193B">
        <w:rPr>
          <w:sz w:val="26"/>
          <w:szCs w:val="26"/>
        </w:rPr>
        <w:t>бургской области»</w:t>
      </w:r>
      <w:r w:rsidR="00EC5A70" w:rsidRPr="000D193B">
        <w:rPr>
          <w:sz w:val="26"/>
          <w:szCs w:val="26"/>
        </w:rPr>
        <w:t xml:space="preserve"> </w:t>
      </w:r>
      <w:r w:rsidR="005655A9" w:rsidRPr="000D193B">
        <w:rPr>
          <w:sz w:val="26"/>
          <w:szCs w:val="26"/>
        </w:rPr>
        <w:t>перешла к гол</w:t>
      </w:r>
      <w:r w:rsidR="005655A9" w:rsidRPr="000D193B">
        <w:rPr>
          <w:sz w:val="26"/>
          <w:szCs w:val="26"/>
        </w:rPr>
        <w:t>о</w:t>
      </w:r>
      <w:r w:rsidR="005655A9" w:rsidRPr="000D193B">
        <w:rPr>
          <w:sz w:val="26"/>
          <w:szCs w:val="26"/>
        </w:rPr>
        <w:t>сованию.</w:t>
      </w:r>
    </w:p>
    <w:p w:rsidR="005D47AA" w:rsidRDefault="005D47AA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</w:p>
    <w:p w:rsidR="008558F3" w:rsidRPr="005D47AA" w:rsidRDefault="008558F3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5D47AA">
        <w:rPr>
          <w:b/>
          <w:sz w:val="26"/>
          <w:szCs w:val="26"/>
          <w:u w:val="single"/>
        </w:rPr>
        <w:t xml:space="preserve">      Голосование: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>«За» -</w:t>
      </w:r>
      <w:r w:rsidRPr="000D193B">
        <w:rPr>
          <w:color w:val="FF0000"/>
          <w:sz w:val="26"/>
          <w:szCs w:val="26"/>
        </w:rPr>
        <w:t xml:space="preserve"> </w:t>
      </w:r>
      <w:r w:rsidR="004B6FED">
        <w:rPr>
          <w:color w:val="000000"/>
          <w:sz w:val="26"/>
          <w:szCs w:val="26"/>
        </w:rPr>
        <w:t>5</w:t>
      </w:r>
    </w:p>
    <w:p w:rsidR="008558F3" w:rsidRPr="000D193B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0D193B">
        <w:rPr>
          <w:sz w:val="26"/>
          <w:szCs w:val="26"/>
        </w:rPr>
        <w:t xml:space="preserve">«Против» - </w:t>
      </w:r>
      <w:r w:rsidR="004B63FC" w:rsidRPr="000D193B">
        <w:rPr>
          <w:sz w:val="26"/>
          <w:szCs w:val="26"/>
        </w:rPr>
        <w:t xml:space="preserve"> </w:t>
      </w:r>
      <w:r w:rsidR="008A537B">
        <w:rPr>
          <w:sz w:val="26"/>
          <w:szCs w:val="26"/>
        </w:rPr>
        <w:t>0</w:t>
      </w:r>
      <w:r w:rsidRPr="000D193B">
        <w:rPr>
          <w:sz w:val="26"/>
          <w:szCs w:val="26"/>
          <w:u w:val="single"/>
        </w:rPr>
        <w:t xml:space="preserve"> </w:t>
      </w:r>
    </w:p>
    <w:p w:rsidR="008558F3" w:rsidRPr="000D193B" w:rsidRDefault="00F60094" w:rsidP="008558F3">
      <w:pPr>
        <w:ind w:firstLine="48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«Воздержало</w:t>
      </w:r>
      <w:r w:rsidR="008558F3" w:rsidRPr="000D193B">
        <w:rPr>
          <w:sz w:val="26"/>
          <w:szCs w:val="26"/>
        </w:rPr>
        <w:t xml:space="preserve">сь» - </w:t>
      </w:r>
      <w:r w:rsidR="004B63FC" w:rsidRPr="000D193B">
        <w:rPr>
          <w:sz w:val="26"/>
          <w:szCs w:val="26"/>
        </w:rPr>
        <w:t>0</w:t>
      </w:r>
      <w:r w:rsidR="008558F3" w:rsidRPr="000D193B">
        <w:rPr>
          <w:sz w:val="26"/>
          <w:szCs w:val="26"/>
          <w:u w:val="single"/>
        </w:rPr>
        <w:t xml:space="preserve">  </w:t>
      </w:r>
    </w:p>
    <w:p w:rsidR="00FD7AD7" w:rsidRPr="000D193B" w:rsidRDefault="005655A9" w:rsidP="00FD7AD7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Предложен</w:t>
      </w:r>
      <w:r w:rsidR="008A537B">
        <w:rPr>
          <w:sz w:val="26"/>
          <w:szCs w:val="26"/>
        </w:rPr>
        <w:t>ие  принято единогласно</w:t>
      </w:r>
      <w:r w:rsidR="008558F3" w:rsidRPr="000D193B">
        <w:rPr>
          <w:sz w:val="26"/>
          <w:szCs w:val="26"/>
        </w:rPr>
        <w:t>.</w:t>
      </w:r>
    </w:p>
    <w:p w:rsidR="008A537B" w:rsidRDefault="008A537B" w:rsidP="00FD7AD7">
      <w:pPr>
        <w:jc w:val="both"/>
        <w:rPr>
          <w:b/>
          <w:bCs/>
          <w:sz w:val="26"/>
          <w:szCs w:val="26"/>
        </w:rPr>
      </w:pPr>
    </w:p>
    <w:p w:rsidR="00FB0674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ЗАКЛЮЧЕНИЕ:</w:t>
      </w:r>
    </w:p>
    <w:p w:rsidR="005D47AA" w:rsidRPr="005D47AA" w:rsidRDefault="005D47AA" w:rsidP="00FD7AD7">
      <w:pPr>
        <w:jc w:val="both"/>
        <w:rPr>
          <w:sz w:val="26"/>
          <w:szCs w:val="26"/>
          <w:u w:val="single"/>
        </w:rPr>
      </w:pPr>
    </w:p>
    <w:p w:rsidR="00FB0674" w:rsidRPr="000D193B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proofErr w:type="gramStart"/>
      <w:r w:rsidRPr="000D193B">
        <w:rPr>
          <w:sz w:val="26"/>
          <w:szCs w:val="26"/>
        </w:rPr>
        <w:t>Признать публичные слушания по предоставлению разрешения на отклонение от предельных параметров разрешенного строительства</w:t>
      </w:r>
      <w:r w:rsidR="00DD2440">
        <w:rPr>
          <w:sz w:val="26"/>
          <w:szCs w:val="26"/>
        </w:rPr>
        <w:t xml:space="preserve"> </w:t>
      </w:r>
      <w:r w:rsidRPr="000D193B">
        <w:rPr>
          <w:sz w:val="26"/>
          <w:szCs w:val="26"/>
        </w:rPr>
        <w:t>на земельном участке с кад</w:t>
      </w:r>
      <w:r w:rsidRPr="000D193B">
        <w:rPr>
          <w:sz w:val="26"/>
          <w:szCs w:val="26"/>
        </w:rPr>
        <w:t>а</w:t>
      </w:r>
      <w:r w:rsidRPr="000D193B">
        <w:rPr>
          <w:sz w:val="26"/>
          <w:szCs w:val="26"/>
        </w:rPr>
        <w:t xml:space="preserve">стровым </w:t>
      </w:r>
      <w:r w:rsidRPr="00737D8B">
        <w:rPr>
          <w:sz w:val="26"/>
          <w:szCs w:val="26"/>
        </w:rPr>
        <w:t>номеро</w:t>
      </w:r>
      <w:r w:rsidRPr="0025656F">
        <w:rPr>
          <w:sz w:val="26"/>
          <w:szCs w:val="26"/>
        </w:rPr>
        <w:t xml:space="preserve">м </w:t>
      </w:r>
      <w:r w:rsidR="00E35118">
        <w:rPr>
          <w:sz w:val="26"/>
          <w:szCs w:val="26"/>
        </w:rPr>
        <w:t>56:21:1801002:2068</w:t>
      </w:r>
      <w:r w:rsidR="004B6FED">
        <w:rPr>
          <w:sz w:val="26"/>
          <w:szCs w:val="26"/>
        </w:rPr>
        <w:t xml:space="preserve"> </w:t>
      </w:r>
      <w:r w:rsidR="00FB0674" w:rsidRPr="000D193B">
        <w:rPr>
          <w:sz w:val="26"/>
          <w:szCs w:val="26"/>
        </w:rPr>
        <w:t>– состоявшимися, процедуру их проведения с</w:t>
      </w:r>
      <w:r w:rsidR="00FB0674" w:rsidRPr="000D193B">
        <w:rPr>
          <w:sz w:val="26"/>
          <w:szCs w:val="26"/>
        </w:rPr>
        <w:t>о</w:t>
      </w:r>
      <w:r w:rsidR="00FB0674" w:rsidRPr="000D193B">
        <w:rPr>
          <w:sz w:val="26"/>
          <w:szCs w:val="26"/>
        </w:rPr>
        <w:t>блюденной.</w:t>
      </w:r>
      <w:proofErr w:type="gramEnd"/>
    </w:p>
    <w:p w:rsidR="00B1757A" w:rsidRPr="00B1757A" w:rsidRDefault="00E32898" w:rsidP="004B6FE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25656F">
        <w:rPr>
          <w:sz w:val="26"/>
          <w:szCs w:val="26"/>
        </w:rPr>
        <w:t>Р</w:t>
      </w:r>
      <w:r w:rsidR="002F3F35" w:rsidRPr="0025656F">
        <w:rPr>
          <w:sz w:val="26"/>
          <w:szCs w:val="26"/>
        </w:rPr>
        <w:t>азрешить</w:t>
      </w:r>
      <w:r w:rsidR="00AE0024" w:rsidRPr="0025656F">
        <w:rPr>
          <w:sz w:val="26"/>
          <w:szCs w:val="26"/>
        </w:rPr>
        <w:t xml:space="preserve"> отклонение от предельных параметров разрешенного строительства </w:t>
      </w:r>
      <w:r w:rsidR="00A66F3E" w:rsidRPr="0025656F">
        <w:rPr>
          <w:sz w:val="26"/>
          <w:szCs w:val="26"/>
        </w:rPr>
        <w:t>на земельном участке</w:t>
      </w:r>
      <w:r w:rsidR="003E1DEB" w:rsidRPr="0025656F">
        <w:rPr>
          <w:sz w:val="26"/>
          <w:szCs w:val="26"/>
        </w:rPr>
        <w:t xml:space="preserve">, кадастровый номер </w:t>
      </w:r>
      <w:r w:rsidR="00E35118">
        <w:rPr>
          <w:sz w:val="26"/>
          <w:szCs w:val="26"/>
        </w:rPr>
        <w:t>56:21:1801002:2068</w:t>
      </w:r>
      <w:r w:rsidR="004B6FED">
        <w:rPr>
          <w:sz w:val="26"/>
          <w:szCs w:val="26"/>
        </w:rPr>
        <w:t xml:space="preserve"> </w:t>
      </w:r>
      <w:r w:rsidR="00A66F3E" w:rsidRPr="0025656F">
        <w:rPr>
          <w:sz w:val="26"/>
          <w:szCs w:val="26"/>
        </w:rPr>
        <w:t>по адрес</w:t>
      </w:r>
      <w:r w:rsidR="00A12FA0" w:rsidRPr="0025656F">
        <w:rPr>
          <w:sz w:val="26"/>
          <w:szCs w:val="26"/>
        </w:rPr>
        <w:t>у: Оренбур</w:t>
      </w:r>
      <w:r w:rsidR="00A12FA0" w:rsidRPr="0025656F">
        <w:rPr>
          <w:sz w:val="26"/>
          <w:szCs w:val="26"/>
        </w:rPr>
        <w:t>г</w:t>
      </w:r>
      <w:r w:rsidR="00737D8B" w:rsidRPr="0025656F">
        <w:rPr>
          <w:sz w:val="26"/>
          <w:szCs w:val="26"/>
        </w:rPr>
        <w:t>с</w:t>
      </w:r>
      <w:r w:rsidR="00626590">
        <w:rPr>
          <w:sz w:val="26"/>
          <w:szCs w:val="26"/>
        </w:rPr>
        <w:t>кий район с</w:t>
      </w:r>
      <w:proofErr w:type="gramStart"/>
      <w:r w:rsidR="00626590">
        <w:rPr>
          <w:sz w:val="26"/>
          <w:szCs w:val="26"/>
        </w:rPr>
        <w:t>.П</w:t>
      </w:r>
      <w:proofErr w:type="gramEnd"/>
      <w:r w:rsidR="00B1757A">
        <w:rPr>
          <w:sz w:val="26"/>
          <w:szCs w:val="26"/>
        </w:rPr>
        <w:t>одгородняя Покровка</w:t>
      </w:r>
      <w:r w:rsidR="00737D8B" w:rsidRPr="0025656F">
        <w:rPr>
          <w:sz w:val="26"/>
          <w:szCs w:val="26"/>
        </w:rPr>
        <w:t xml:space="preserve">, </w:t>
      </w:r>
      <w:proofErr w:type="spellStart"/>
      <w:r w:rsidR="004B6FED">
        <w:rPr>
          <w:sz w:val="26"/>
          <w:szCs w:val="26"/>
        </w:rPr>
        <w:t>ул.Елшанская</w:t>
      </w:r>
      <w:proofErr w:type="spellEnd"/>
      <w:r w:rsidR="00862E53">
        <w:rPr>
          <w:sz w:val="26"/>
          <w:szCs w:val="26"/>
        </w:rPr>
        <w:t>,</w:t>
      </w:r>
      <w:r w:rsidR="004B6FED">
        <w:rPr>
          <w:sz w:val="26"/>
          <w:szCs w:val="26"/>
        </w:rPr>
        <w:t xml:space="preserve"> участок №503</w:t>
      </w:r>
      <w:r w:rsidR="00E35118">
        <w:rPr>
          <w:sz w:val="26"/>
          <w:szCs w:val="26"/>
        </w:rPr>
        <w:t>а</w:t>
      </w:r>
      <w:r w:rsidR="0025656F" w:rsidRPr="0025656F">
        <w:rPr>
          <w:sz w:val="26"/>
          <w:szCs w:val="26"/>
        </w:rPr>
        <w:t xml:space="preserve"> путем уменьш</w:t>
      </w:r>
      <w:r w:rsidR="0025656F" w:rsidRPr="0025656F">
        <w:rPr>
          <w:sz w:val="26"/>
          <w:szCs w:val="26"/>
        </w:rPr>
        <w:t>е</w:t>
      </w:r>
      <w:r w:rsidR="0025656F" w:rsidRPr="0025656F">
        <w:rPr>
          <w:sz w:val="26"/>
          <w:szCs w:val="26"/>
        </w:rPr>
        <w:t>ния расстояния от границы участка до жилого дома со стороны земельного учас</w:t>
      </w:r>
      <w:r w:rsidR="0025656F" w:rsidRPr="0025656F">
        <w:rPr>
          <w:sz w:val="26"/>
          <w:szCs w:val="26"/>
        </w:rPr>
        <w:t>т</w:t>
      </w:r>
      <w:r w:rsidR="0025656F" w:rsidRPr="0025656F">
        <w:rPr>
          <w:sz w:val="26"/>
          <w:szCs w:val="26"/>
        </w:rPr>
        <w:t xml:space="preserve">ка с кадастровым </w:t>
      </w:r>
      <w:r w:rsidR="0025656F" w:rsidRPr="00B1757A">
        <w:rPr>
          <w:sz w:val="26"/>
          <w:szCs w:val="26"/>
        </w:rPr>
        <w:t xml:space="preserve">номером </w:t>
      </w:r>
      <w:r w:rsidR="00E35118">
        <w:rPr>
          <w:sz w:val="26"/>
          <w:szCs w:val="26"/>
        </w:rPr>
        <w:t>56:21:1801002:2069</w:t>
      </w:r>
      <w:r w:rsidR="00B1757A" w:rsidRPr="00B1757A">
        <w:rPr>
          <w:sz w:val="26"/>
          <w:szCs w:val="26"/>
        </w:rPr>
        <w:t xml:space="preserve"> (с.П</w:t>
      </w:r>
      <w:r w:rsidR="004B6FED">
        <w:rPr>
          <w:sz w:val="26"/>
          <w:szCs w:val="26"/>
        </w:rPr>
        <w:t>одгородняя Покр</w:t>
      </w:r>
      <w:r w:rsidR="00E35118">
        <w:rPr>
          <w:sz w:val="26"/>
          <w:szCs w:val="26"/>
        </w:rPr>
        <w:t xml:space="preserve">овка </w:t>
      </w:r>
      <w:proofErr w:type="spellStart"/>
      <w:r w:rsidR="00E35118">
        <w:rPr>
          <w:sz w:val="26"/>
          <w:szCs w:val="26"/>
        </w:rPr>
        <w:t>ул.Елшанская</w:t>
      </w:r>
      <w:proofErr w:type="spellEnd"/>
      <w:r w:rsidR="00E35118">
        <w:rPr>
          <w:sz w:val="26"/>
          <w:szCs w:val="26"/>
        </w:rPr>
        <w:t xml:space="preserve">, </w:t>
      </w:r>
      <w:r w:rsidR="00E35118">
        <w:rPr>
          <w:sz w:val="26"/>
          <w:szCs w:val="26"/>
        </w:rPr>
        <w:lastRenderedPageBreak/>
        <w:t>участок №503) с 3,0 метров до 2,01 и 1,80</w:t>
      </w:r>
      <w:r w:rsidR="00B1757A" w:rsidRPr="00B1757A">
        <w:rPr>
          <w:sz w:val="26"/>
          <w:szCs w:val="26"/>
        </w:rPr>
        <w:t xml:space="preserve"> метров</w:t>
      </w:r>
      <w:r w:rsidR="00E35118">
        <w:rPr>
          <w:sz w:val="26"/>
          <w:szCs w:val="26"/>
        </w:rPr>
        <w:t xml:space="preserve"> </w:t>
      </w:r>
      <w:r w:rsidR="005D47AA">
        <w:rPr>
          <w:sz w:val="26"/>
          <w:szCs w:val="26"/>
        </w:rPr>
        <w:t xml:space="preserve">и со стороны улицы </w:t>
      </w:r>
      <w:proofErr w:type="spellStart"/>
      <w:r w:rsidR="005D47AA">
        <w:rPr>
          <w:sz w:val="26"/>
          <w:szCs w:val="26"/>
        </w:rPr>
        <w:t>Елшанской</w:t>
      </w:r>
      <w:proofErr w:type="spellEnd"/>
      <w:r w:rsidR="00B1757A" w:rsidRPr="00B1757A">
        <w:rPr>
          <w:sz w:val="26"/>
          <w:szCs w:val="26"/>
        </w:rPr>
        <w:t xml:space="preserve"> с 5,0 </w:t>
      </w:r>
      <w:r w:rsidR="00E35118">
        <w:rPr>
          <w:sz w:val="26"/>
          <w:szCs w:val="26"/>
        </w:rPr>
        <w:t>метров до 4,67</w:t>
      </w:r>
      <w:r w:rsidR="00B1757A" w:rsidRPr="00B1757A">
        <w:rPr>
          <w:sz w:val="26"/>
          <w:szCs w:val="26"/>
        </w:rPr>
        <w:t xml:space="preserve"> метров.</w:t>
      </w:r>
    </w:p>
    <w:p w:rsidR="00A77256" w:rsidRDefault="00C922E0" w:rsidP="005D47AA">
      <w:pPr>
        <w:tabs>
          <w:tab w:val="left" w:pos="0"/>
          <w:tab w:val="left" w:pos="180"/>
        </w:tabs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D47AA" w:rsidRPr="00A40BF6">
        <w:rPr>
          <w:sz w:val="26"/>
          <w:szCs w:val="26"/>
        </w:rPr>
        <w:t>лаве муниципального обр</w:t>
      </w:r>
      <w:r w:rsidR="005D47AA">
        <w:rPr>
          <w:sz w:val="26"/>
          <w:szCs w:val="26"/>
        </w:rPr>
        <w:t>азования направить рекомендации по принятию р</w:t>
      </w:r>
      <w:r w:rsidR="005D47AA">
        <w:rPr>
          <w:sz w:val="26"/>
          <w:szCs w:val="26"/>
        </w:rPr>
        <w:t>е</w:t>
      </w:r>
      <w:r w:rsidR="005D47AA">
        <w:rPr>
          <w:sz w:val="26"/>
          <w:szCs w:val="26"/>
        </w:rPr>
        <w:t>шения с учетом мнения комиссии</w:t>
      </w:r>
      <w:r>
        <w:rPr>
          <w:sz w:val="26"/>
          <w:szCs w:val="26"/>
        </w:rPr>
        <w:t>. Заявителю рекомендовать</w:t>
      </w:r>
      <w:r w:rsidR="005D47AA">
        <w:rPr>
          <w:sz w:val="26"/>
          <w:szCs w:val="26"/>
        </w:rPr>
        <w:t xml:space="preserve"> </w:t>
      </w:r>
      <w:r w:rsidR="00626590" w:rsidRPr="00717FC4">
        <w:rPr>
          <w:sz w:val="26"/>
          <w:szCs w:val="26"/>
        </w:rPr>
        <w:t>в отделе архитектуры и градостроительства Оренбургского района получи</w:t>
      </w:r>
      <w:r w:rsidR="00626590">
        <w:rPr>
          <w:sz w:val="26"/>
          <w:szCs w:val="26"/>
        </w:rPr>
        <w:t>ть уведомл</w:t>
      </w:r>
      <w:r w:rsidR="005D47AA">
        <w:rPr>
          <w:sz w:val="26"/>
          <w:szCs w:val="26"/>
        </w:rPr>
        <w:t>ение об окончании строительства</w:t>
      </w:r>
      <w:r w:rsidR="003A71E1">
        <w:rPr>
          <w:sz w:val="26"/>
          <w:szCs w:val="26"/>
        </w:rPr>
        <w:t>.</w:t>
      </w:r>
    </w:p>
    <w:p w:rsidR="008A537B" w:rsidRPr="00A40BF6" w:rsidRDefault="008A537B" w:rsidP="00A77256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</w:p>
    <w:p w:rsidR="008558F3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5D47AA">
        <w:rPr>
          <w:b/>
          <w:bCs/>
          <w:sz w:val="26"/>
          <w:szCs w:val="26"/>
          <w:u w:val="single"/>
        </w:rPr>
        <w:t>ПОДПИСИ комиссии:</w:t>
      </w:r>
    </w:p>
    <w:p w:rsidR="005D47AA" w:rsidRPr="005D47AA" w:rsidRDefault="005D47AA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0D193B" w:rsidRDefault="008558F3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Председатель комиссии:                        </w:t>
      </w:r>
      <w:r w:rsidR="0051597D" w:rsidRPr="000D193B">
        <w:rPr>
          <w:sz w:val="26"/>
          <w:szCs w:val="26"/>
        </w:rPr>
        <w:t xml:space="preserve">      </w:t>
      </w:r>
      <w:r w:rsidR="007E6D4A" w:rsidRPr="000D193B">
        <w:rPr>
          <w:sz w:val="26"/>
          <w:szCs w:val="26"/>
        </w:rPr>
        <w:t>________________ /</w:t>
      </w:r>
      <w:r w:rsidR="000D193B" w:rsidRPr="000D193B">
        <w:rPr>
          <w:sz w:val="26"/>
          <w:szCs w:val="26"/>
        </w:rPr>
        <w:t>Никулин П.П.</w:t>
      </w:r>
      <w:r w:rsidR="00DF6887" w:rsidRPr="000D193B">
        <w:rPr>
          <w:sz w:val="26"/>
          <w:szCs w:val="26"/>
        </w:rPr>
        <w:t>.</w:t>
      </w:r>
      <w:r w:rsidRPr="000D193B">
        <w:rPr>
          <w:sz w:val="26"/>
          <w:szCs w:val="26"/>
        </w:rPr>
        <w:t>/</w:t>
      </w:r>
    </w:p>
    <w:p w:rsidR="00D31FE1" w:rsidRPr="000D193B" w:rsidRDefault="00D31FE1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Заместитель председателя</w:t>
      </w:r>
    </w:p>
    <w:p w:rsidR="00D31FE1" w:rsidRPr="000D193B" w:rsidRDefault="001119B0" w:rsidP="008558F3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>к</w:t>
      </w:r>
      <w:r w:rsidR="00D31FE1" w:rsidRPr="000D193B">
        <w:rPr>
          <w:sz w:val="26"/>
          <w:szCs w:val="26"/>
        </w:rPr>
        <w:t xml:space="preserve">омиссии:                                                    </w:t>
      </w:r>
      <w:r w:rsidRPr="000D193B">
        <w:rPr>
          <w:sz w:val="26"/>
          <w:szCs w:val="26"/>
        </w:rPr>
        <w:t xml:space="preserve">  ________________ /</w:t>
      </w:r>
      <w:r w:rsidR="008E5331">
        <w:rPr>
          <w:sz w:val="26"/>
          <w:szCs w:val="26"/>
        </w:rPr>
        <w:t xml:space="preserve"> Ломакин А.В.</w:t>
      </w:r>
      <w:r w:rsidR="00D31FE1" w:rsidRPr="000D193B">
        <w:rPr>
          <w:sz w:val="26"/>
          <w:szCs w:val="26"/>
        </w:rPr>
        <w:t>/</w:t>
      </w:r>
    </w:p>
    <w:p w:rsidR="00834ABE" w:rsidRPr="000D193B" w:rsidRDefault="00834ABE" w:rsidP="00665442">
      <w:pPr>
        <w:jc w:val="both"/>
        <w:rPr>
          <w:sz w:val="26"/>
          <w:szCs w:val="26"/>
        </w:rPr>
      </w:pPr>
    </w:p>
    <w:p w:rsidR="001119B0" w:rsidRPr="000D193B" w:rsidRDefault="008558F3" w:rsidP="00665442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Секретарь комиссии:                               </w:t>
      </w:r>
      <w:r w:rsidR="0051597D" w:rsidRPr="000D193B">
        <w:rPr>
          <w:sz w:val="26"/>
          <w:szCs w:val="26"/>
        </w:rPr>
        <w:t xml:space="preserve">   </w:t>
      </w:r>
      <w:r w:rsidR="003A4491" w:rsidRPr="000D193B">
        <w:rPr>
          <w:sz w:val="26"/>
          <w:szCs w:val="26"/>
        </w:rPr>
        <w:t xml:space="preserve"> </w:t>
      </w:r>
      <w:r w:rsidR="00665442" w:rsidRPr="000D193B">
        <w:rPr>
          <w:sz w:val="26"/>
          <w:szCs w:val="26"/>
        </w:rPr>
        <w:t>________________</w:t>
      </w:r>
      <w:r w:rsidR="008E5331">
        <w:rPr>
          <w:sz w:val="26"/>
          <w:szCs w:val="26"/>
        </w:rPr>
        <w:t xml:space="preserve"> /Ахмерова О.Г.</w:t>
      </w:r>
      <w:r w:rsidRPr="000D193B">
        <w:rPr>
          <w:sz w:val="26"/>
          <w:szCs w:val="26"/>
        </w:rPr>
        <w:t>/</w:t>
      </w:r>
    </w:p>
    <w:p w:rsidR="00C20224" w:rsidRPr="000D193B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C20224" w:rsidRDefault="00C20224" w:rsidP="00C20224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</w:t>
      </w:r>
      <w:r w:rsidR="000D193B" w:rsidRPr="000D193B">
        <w:rPr>
          <w:sz w:val="26"/>
          <w:szCs w:val="26"/>
        </w:rPr>
        <w:t xml:space="preserve">   </w:t>
      </w:r>
      <w:r w:rsidR="008E5331">
        <w:rPr>
          <w:sz w:val="26"/>
          <w:szCs w:val="26"/>
        </w:rPr>
        <w:t>________________/</w:t>
      </w:r>
      <w:proofErr w:type="spellStart"/>
      <w:r w:rsidR="008E5331">
        <w:rPr>
          <w:sz w:val="26"/>
          <w:szCs w:val="26"/>
        </w:rPr>
        <w:t>Лабеева</w:t>
      </w:r>
      <w:proofErr w:type="spellEnd"/>
      <w:r w:rsidR="008E5331">
        <w:rPr>
          <w:sz w:val="26"/>
          <w:szCs w:val="26"/>
        </w:rPr>
        <w:t xml:space="preserve"> К.О.</w:t>
      </w:r>
      <w:r w:rsidRPr="000D193B">
        <w:rPr>
          <w:sz w:val="26"/>
          <w:szCs w:val="26"/>
        </w:rPr>
        <w:t>/</w:t>
      </w:r>
    </w:p>
    <w:p w:rsidR="005D47AA" w:rsidRPr="000D193B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Специалист 1 категории администрации </w:t>
      </w:r>
    </w:p>
    <w:p w:rsidR="005D47AA" w:rsidRDefault="005D47AA" w:rsidP="005D47AA">
      <w:pPr>
        <w:jc w:val="both"/>
        <w:rPr>
          <w:sz w:val="26"/>
          <w:szCs w:val="26"/>
        </w:rPr>
      </w:pPr>
      <w:r w:rsidRPr="000D193B">
        <w:rPr>
          <w:sz w:val="26"/>
          <w:szCs w:val="26"/>
        </w:rPr>
        <w:t xml:space="preserve">МО Подгородне-Покровский сельсовет    </w:t>
      </w:r>
      <w:r>
        <w:rPr>
          <w:sz w:val="26"/>
          <w:szCs w:val="26"/>
        </w:rPr>
        <w:t>________________/</w:t>
      </w:r>
      <w:proofErr w:type="spellStart"/>
      <w:r>
        <w:rPr>
          <w:sz w:val="26"/>
          <w:szCs w:val="26"/>
        </w:rPr>
        <w:t>Остапенко</w:t>
      </w:r>
      <w:proofErr w:type="spellEnd"/>
      <w:r>
        <w:rPr>
          <w:sz w:val="26"/>
          <w:szCs w:val="26"/>
        </w:rPr>
        <w:t xml:space="preserve"> Н.А.</w:t>
      </w:r>
      <w:r w:rsidRPr="000D193B">
        <w:rPr>
          <w:sz w:val="26"/>
          <w:szCs w:val="26"/>
        </w:rPr>
        <w:t>/</w:t>
      </w:r>
    </w:p>
    <w:p w:rsidR="00B1757A" w:rsidRDefault="00B1757A" w:rsidP="00C20224">
      <w:pPr>
        <w:jc w:val="both"/>
        <w:rPr>
          <w:sz w:val="26"/>
          <w:szCs w:val="26"/>
        </w:rPr>
      </w:pPr>
    </w:p>
    <w:p w:rsidR="00B1757A" w:rsidRDefault="00B1757A" w:rsidP="00C202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протоколом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(а)</w:t>
      </w:r>
    </w:p>
    <w:p w:rsidR="00F16850" w:rsidRDefault="00B1757A" w:rsidP="00AD25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замечаний, возражений не имею              </w:t>
      </w:r>
      <w:r w:rsidR="005D47AA">
        <w:rPr>
          <w:sz w:val="26"/>
          <w:szCs w:val="26"/>
        </w:rPr>
        <w:t xml:space="preserve">  _______________ /</w:t>
      </w:r>
      <w:proofErr w:type="spellStart"/>
      <w:r w:rsidR="005D47AA">
        <w:rPr>
          <w:sz w:val="26"/>
          <w:szCs w:val="26"/>
        </w:rPr>
        <w:t>Бабков</w:t>
      </w:r>
      <w:proofErr w:type="spellEnd"/>
      <w:r w:rsidR="005D47AA">
        <w:rPr>
          <w:sz w:val="26"/>
          <w:szCs w:val="26"/>
        </w:rPr>
        <w:t xml:space="preserve"> А.Ю.</w:t>
      </w:r>
      <w:r>
        <w:rPr>
          <w:sz w:val="26"/>
          <w:szCs w:val="26"/>
        </w:rPr>
        <w:t xml:space="preserve">/ </w:t>
      </w:r>
      <w:r w:rsidR="00F16850">
        <w:rPr>
          <w:sz w:val="26"/>
          <w:szCs w:val="26"/>
        </w:rPr>
        <w:t xml:space="preserve">                                                            </w:t>
      </w:r>
    </w:p>
    <w:sectPr w:rsidR="00F16850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B042F"/>
    <w:rsid w:val="000B262A"/>
    <w:rsid w:val="000B51D1"/>
    <w:rsid w:val="000B57A7"/>
    <w:rsid w:val="000D193B"/>
    <w:rsid w:val="000E19B3"/>
    <w:rsid w:val="000E3CE3"/>
    <w:rsid w:val="000F6A51"/>
    <w:rsid w:val="0010405C"/>
    <w:rsid w:val="001119B0"/>
    <w:rsid w:val="00116758"/>
    <w:rsid w:val="00122CE0"/>
    <w:rsid w:val="001243D2"/>
    <w:rsid w:val="00125820"/>
    <w:rsid w:val="001278AB"/>
    <w:rsid w:val="00127D31"/>
    <w:rsid w:val="001325F7"/>
    <w:rsid w:val="00133E29"/>
    <w:rsid w:val="001359AB"/>
    <w:rsid w:val="00147CE1"/>
    <w:rsid w:val="001538BE"/>
    <w:rsid w:val="001606FA"/>
    <w:rsid w:val="0016556F"/>
    <w:rsid w:val="001744F4"/>
    <w:rsid w:val="00190125"/>
    <w:rsid w:val="001A1146"/>
    <w:rsid w:val="001A3E1B"/>
    <w:rsid w:val="001A493D"/>
    <w:rsid w:val="001B18AC"/>
    <w:rsid w:val="001B4240"/>
    <w:rsid w:val="001B5564"/>
    <w:rsid w:val="001B59C5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3340B"/>
    <w:rsid w:val="00334E70"/>
    <w:rsid w:val="0034092E"/>
    <w:rsid w:val="003527BE"/>
    <w:rsid w:val="0035634D"/>
    <w:rsid w:val="0036066C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4099"/>
    <w:rsid w:val="003D6B81"/>
    <w:rsid w:val="003E01AC"/>
    <w:rsid w:val="003E14E4"/>
    <w:rsid w:val="003E1DEB"/>
    <w:rsid w:val="003E51AB"/>
    <w:rsid w:val="00401068"/>
    <w:rsid w:val="00405086"/>
    <w:rsid w:val="0041744B"/>
    <w:rsid w:val="00423275"/>
    <w:rsid w:val="004232CA"/>
    <w:rsid w:val="0043787F"/>
    <w:rsid w:val="00450231"/>
    <w:rsid w:val="004509B8"/>
    <w:rsid w:val="0045303E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50087A"/>
    <w:rsid w:val="0051059D"/>
    <w:rsid w:val="0051561C"/>
    <w:rsid w:val="0051597D"/>
    <w:rsid w:val="00517DAE"/>
    <w:rsid w:val="005233C3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92143"/>
    <w:rsid w:val="00594A34"/>
    <w:rsid w:val="00595AFC"/>
    <w:rsid w:val="005A2F15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2810"/>
    <w:rsid w:val="00604F8A"/>
    <w:rsid w:val="00610FF0"/>
    <w:rsid w:val="00622060"/>
    <w:rsid w:val="006230C2"/>
    <w:rsid w:val="00626590"/>
    <w:rsid w:val="006303EF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B062A"/>
    <w:rsid w:val="006B15DA"/>
    <w:rsid w:val="006B6B3B"/>
    <w:rsid w:val="006C2FE7"/>
    <w:rsid w:val="006C4638"/>
    <w:rsid w:val="006D3720"/>
    <w:rsid w:val="006D6C05"/>
    <w:rsid w:val="006E42C0"/>
    <w:rsid w:val="006F0463"/>
    <w:rsid w:val="006F3E09"/>
    <w:rsid w:val="00702B6F"/>
    <w:rsid w:val="0071642F"/>
    <w:rsid w:val="00717FC4"/>
    <w:rsid w:val="00725918"/>
    <w:rsid w:val="007321D4"/>
    <w:rsid w:val="0073279A"/>
    <w:rsid w:val="00737D8B"/>
    <w:rsid w:val="00740866"/>
    <w:rsid w:val="00747D25"/>
    <w:rsid w:val="007519FA"/>
    <w:rsid w:val="00762A67"/>
    <w:rsid w:val="007707E5"/>
    <w:rsid w:val="00780362"/>
    <w:rsid w:val="00793839"/>
    <w:rsid w:val="007976A0"/>
    <w:rsid w:val="007A1D7E"/>
    <w:rsid w:val="007A7B2E"/>
    <w:rsid w:val="007B6BE3"/>
    <w:rsid w:val="007C51B8"/>
    <w:rsid w:val="007D327B"/>
    <w:rsid w:val="007D3CC0"/>
    <w:rsid w:val="007E0669"/>
    <w:rsid w:val="007E3DED"/>
    <w:rsid w:val="007E6D4A"/>
    <w:rsid w:val="007F0732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B215F"/>
    <w:rsid w:val="008B27A0"/>
    <w:rsid w:val="008B6DD7"/>
    <w:rsid w:val="008C5B33"/>
    <w:rsid w:val="008D7915"/>
    <w:rsid w:val="008E5331"/>
    <w:rsid w:val="008F0E05"/>
    <w:rsid w:val="008F1BF0"/>
    <w:rsid w:val="009021B0"/>
    <w:rsid w:val="00906627"/>
    <w:rsid w:val="009154B3"/>
    <w:rsid w:val="00917154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4165"/>
    <w:rsid w:val="00A25295"/>
    <w:rsid w:val="00A31FFF"/>
    <w:rsid w:val="00A3418E"/>
    <w:rsid w:val="00A40BF6"/>
    <w:rsid w:val="00A52210"/>
    <w:rsid w:val="00A56134"/>
    <w:rsid w:val="00A61D9E"/>
    <w:rsid w:val="00A6407F"/>
    <w:rsid w:val="00A66744"/>
    <w:rsid w:val="00A66F3E"/>
    <w:rsid w:val="00A7110D"/>
    <w:rsid w:val="00A76AA6"/>
    <w:rsid w:val="00A77256"/>
    <w:rsid w:val="00A80C77"/>
    <w:rsid w:val="00A94F2D"/>
    <w:rsid w:val="00AA567D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428E"/>
    <w:rsid w:val="00B1757A"/>
    <w:rsid w:val="00B2420F"/>
    <w:rsid w:val="00B2464C"/>
    <w:rsid w:val="00B346B0"/>
    <w:rsid w:val="00B362E2"/>
    <w:rsid w:val="00B410E6"/>
    <w:rsid w:val="00B4456F"/>
    <w:rsid w:val="00B44C7C"/>
    <w:rsid w:val="00B46D08"/>
    <w:rsid w:val="00B51102"/>
    <w:rsid w:val="00B55446"/>
    <w:rsid w:val="00B80375"/>
    <w:rsid w:val="00B86926"/>
    <w:rsid w:val="00B93341"/>
    <w:rsid w:val="00BA11A1"/>
    <w:rsid w:val="00BA26BA"/>
    <w:rsid w:val="00BA41BC"/>
    <w:rsid w:val="00BA469F"/>
    <w:rsid w:val="00BC0005"/>
    <w:rsid w:val="00BC72A0"/>
    <w:rsid w:val="00BD302E"/>
    <w:rsid w:val="00BD71B8"/>
    <w:rsid w:val="00BE39E5"/>
    <w:rsid w:val="00BE79D4"/>
    <w:rsid w:val="00BF31AD"/>
    <w:rsid w:val="00C0082F"/>
    <w:rsid w:val="00C00F85"/>
    <w:rsid w:val="00C061BE"/>
    <w:rsid w:val="00C10B81"/>
    <w:rsid w:val="00C20224"/>
    <w:rsid w:val="00C25E38"/>
    <w:rsid w:val="00C323C6"/>
    <w:rsid w:val="00C6257A"/>
    <w:rsid w:val="00C6616B"/>
    <w:rsid w:val="00C74507"/>
    <w:rsid w:val="00C75E9D"/>
    <w:rsid w:val="00C922E0"/>
    <w:rsid w:val="00C95B9F"/>
    <w:rsid w:val="00CA26EC"/>
    <w:rsid w:val="00CB09DF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F35"/>
    <w:rsid w:val="00D050A6"/>
    <w:rsid w:val="00D1076E"/>
    <w:rsid w:val="00D16F22"/>
    <w:rsid w:val="00D31FE1"/>
    <w:rsid w:val="00D564C7"/>
    <w:rsid w:val="00D567A9"/>
    <w:rsid w:val="00D625DE"/>
    <w:rsid w:val="00D76A1C"/>
    <w:rsid w:val="00D80420"/>
    <w:rsid w:val="00D80DEB"/>
    <w:rsid w:val="00D90D75"/>
    <w:rsid w:val="00D91D9C"/>
    <w:rsid w:val="00D93E29"/>
    <w:rsid w:val="00D94BF0"/>
    <w:rsid w:val="00D96AD6"/>
    <w:rsid w:val="00D97661"/>
    <w:rsid w:val="00DA0982"/>
    <w:rsid w:val="00DB338D"/>
    <w:rsid w:val="00DB5C88"/>
    <w:rsid w:val="00DD0139"/>
    <w:rsid w:val="00DD2440"/>
    <w:rsid w:val="00DD4617"/>
    <w:rsid w:val="00DE34EA"/>
    <w:rsid w:val="00DF02FB"/>
    <w:rsid w:val="00DF4105"/>
    <w:rsid w:val="00DF540B"/>
    <w:rsid w:val="00DF6887"/>
    <w:rsid w:val="00DF7266"/>
    <w:rsid w:val="00DF7870"/>
    <w:rsid w:val="00E03ABD"/>
    <w:rsid w:val="00E04070"/>
    <w:rsid w:val="00E11B3E"/>
    <w:rsid w:val="00E23439"/>
    <w:rsid w:val="00E31F46"/>
    <w:rsid w:val="00E32898"/>
    <w:rsid w:val="00E35118"/>
    <w:rsid w:val="00E36E5C"/>
    <w:rsid w:val="00E4218D"/>
    <w:rsid w:val="00E57246"/>
    <w:rsid w:val="00E66ED1"/>
    <w:rsid w:val="00E703F5"/>
    <w:rsid w:val="00E84F12"/>
    <w:rsid w:val="00E9028A"/>
    <w:rsid w:val="00E93AE0"/>
    <w:rsid w:val="00EB5425"/>
    <w:rsid w:val="00EB54E8"/>
    <w:rsid w:val="00EB5D8A"/>
    <w:rsid w:val="00EC1D7F"/>
    <w:rsid w:val="00EC5A70"/>
    <w:rsid w:val="00ED0BDC"/>
    <w:rsid w:val="00ED2B4C"/>
    <w:rsid w:val="00EE032C"/>
    <w:rsid w:val="00EE1793"/>
    <w:rsid w:val="00EE4802"/>
    <w:rsid w:val="00EF21AF"/>
    <w:rsid w:val="00EF5B9D"/>
    <w:rsid w:val="00EF7C79"/>
    <w:rsid w:val="00F00AD6"/>
    <w:rsid w:val="00F04372"/>
    <w:rsid w:val="00F04927"/>
    <w:rsid w:val="00F053F7"/>
    <w:rsid w:val="00F0605E"/>
    <w:rsid w:val="00F110E4"/>
    <w:rsid w:val="00F12C7A"/>
    <w:rsid w:val="00F16850"/>
    <w:rsid w:val="00F22E48"/>
    <w:rsid w:val="00F432A1"/>
    <w:rsid w:val="00F44124"/>
    <w:rsid w:val="00F44312"/>
    <w:rsid w:val="00F550B6"/>
    <w:rsid w:val="00F56CE9"/>
    <w:rsid w:val="00F60094"/>
    <w:rsid w:val="00F662B6"/>
    <w:rsid w:val="00F66CE9"/>
    <w:rsid w:val="00F77E90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7;&#1087;&#1086;&#1082;&#1088;&#1086;&#1074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E3A5-C344-49BC-BA96-70FC384F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5660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9250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HP</cp:lastModifiedBy>
  <cp:revision>15</cp:revision>
  <cp:lastPrinted>2020-03-25T10:01:00Z</cp:lastPrinted>
  <dcterms:created xsi:type="dcterms:W3CDTF">2016-12-13T05:03:00Z</dcterms:created>
  <dcterms:modified xsi:type="dcterms:W3CDTF">2020-03-25T10:12:00Z</dcterms:modified>
</cp:coreProperties>
</file>