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1E2BAF" w:rsidTr="00523144">
        <w:trPr>
          <w:trHeight w:val="1069"/>
        </w:trPr>
        <w:tc>
          <w:tcPr>
            <w:tcW w:w="4140" w:type="dxa"/>
            <w:shd w:val="clear" w:color="auto" w:fill="auto"/>
          </w:tcPr>
          <w:p w:rsidR="001E2BAF" w:rsidRDefault="001E2BAF" w:rsidP="00523144">
            <w:pPr>
              <w:autoSpaceDE w:val="0"/>
            </w:pPr>
            <w:r>
              <w:rPr>
                <w:sz w:val="28"/>
                <w:szCs w:val="28"/>
              </w:rPr>
              <w:t xml:space="preserve">Приложение к приказу  </w:t>
            </w:r>
          </w:p>
          <w:p w:rsidR="001E2BAF" w:rsidRDefault="001E2BAF" w:rsidP="00391D84">
            <w:pPr>
              <w:autoSpaceDE w:val="0"/>
            </w:pPr>
            <w:r>
              <w:rPr>
                <w:sz w:val="28"/>
                <w:szCs w:val="28"/>
              </w:rPr>
              <w:t xml:space="preserve">от </w:t>
            </w:r>
            <w:r w:rsidR="00391D84">
              <w:rPr>
                <w:sz w:val="28"/>
                <w:szCs w:val="28"/>
              </w:rPr>
              <w:t xml:space="preserve">06.09.2022 </w:t>
            </w:r>
            <w:r>
              <w:rPr>
                <w:sz w:val="28"/>
                <w:szCs w:val="28"/>
              </w:rPr>
              <w:t xml:space="preserve">№ </w:t>
            </w:r>
            <w:r w:rsidR="00391D84">
              <w:rPr>
                <w:sz w:val="28"/>
                <w:szCs w:val="28"/>
              </w:rPr>
              <w:t>16-4/</w:t>
            </w:r>
            <w:proofErr w:type="gramStart"/>
            <w:r w:rsidR="00391D84">
              <w:rPr>
                <w:sz w:val="28"/>
                <w:szCs w:val="28"/>
              </w:rPr>
              <w:t>П</w:t>
            </w:r>
            <w:bookmarkStart w:id="0" w:name="_GoBack"/>
            <w:bookmarkEnd w:id="0"/>
            <w:proofErr w:type="gramEnd"/>
          </w:p>
        </w:tc>
      </w:tr>
    </w:tbl>
    <w:p w:rsidR="001E2BAF" w:rsidRDefault="001E2BAF" w:rsidP="001E2BAF">
      <w:pPr>
        <w:autoSpaceDE w:val="0"/>
        <w:ind w:firstLine="709"/>
        <w:jc w:val="center"/>
      </w:pPr>
      <w:r>
        <w:rPr>
          <w:sz w:val="28"/>
          <w:szCs w:val="28"/>
        </w:rPr>
        <w:t xml:space="preserve"> </w:t>
      </w: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1E2BAF" w:rsidRDefault="001E2BAF" w:rsidP="001E2BAF">
      <w:pPr>
        <w:autoSpaceDE w:val="0"/>
        <w:ind w:firstLine="709"/>
        <w:jc w:val="center"/>
      </w:pPr>
      <w:r>
        <w:rPr>
          <w:sz w:val="28"/>
          <w:szCs w:val="28"/>
        </w:rPr>
        <w:t xml:space="preserve"> Положение о конфликте интересов</w:t>
      </w:r>
    </w:p>
    <w:p w:rsidR="00B26E52" w:rsidRDefault="001E2BAF" w:rsidP="00B26E52">
      <w:pPr>
        <w:autoSpaceDE w:val="0"/>
        <w:ind w:firstLine="709"/>
        <w:jc w:val="center"/>
      </w:pPr>
      <w:r>
        <w:rPr>
          <w:sz w:val="28"/>
          <w:szCs w:val="28"/>
        </w:rPr>
        <w:t xml:space="preserve">в муниципальном </w:t>
      </w:r>
      <w:r w:rsidR="00B26E52" w:rsidRPr="00B26E52">
        <w:rPr>
          <w:sz w:val="28"/>
          <w:szCs w:val="28"/>
        </w:rPr>
        <w:t>предприятии «</w:t>
      </w:r>
      <w:proofErr w:type="spellStart"/>
      <w:r w:rsidR="00B26E52" w:rsidRPr="00B26E52">
        <w:rPr>
          <w:sz w:val="28"/>
          <w:szCs w:val="28"/>
        </w:rPr>
        <w:t>Подгородне</w:t>
      </w:r>
      <w:proofErr w:type="spellEnd"/>
      <w:r w:rsidR="00B26E52" w:rsidRPr="00B26E52">
        <w:rPr>
          <w:sz w:val="28"/>
          <w:szCs w:val="28"/>
        </w:rPr>
        <w:t xml:space="preserve">-Покровское» муниципального образования </w:t>
      </w:r>
      <w:proofErr w:type="spellStart"/>
      <w:r w:rsidR="00B26E52" w:rsidRPr="00B26E52">
        <w:rPr>
          <w:sz w:val="28"/>
          <w:szCs w:val="28"/>
        </w:rPr>
        <w:t>Подгородне</w:t>
      </w:r>
      <w:proofErr w:type="spellEnd"/>
      <w:r w:rsidR="00B26E52" w:rsidRPr="00B26E52">
        <w:rPr>
          <w:sz w:val="28"/>
          <w:szCs w:val="28"/>
        </w:rPr>
        <w:t>-Покровского сельсовета Оренбургской области Оренбургского района.</w:t>
      </w:r>
    </w:p>
    <w:p w:rsidR="001E2BAF" w:rsidRDefault="001E2BAF" w:rsidP="00B26E52">
      <w:pPr>
        <w:autoSpaceDE w:val="0"/>
        <w:ind w:firstLine="709"/>
        <w:jc w:val="center"/>
        <w:rPr>
          <w:sz w:val="28"/>
          <w:szCs w:val="28"/>
        </w:rPr>
      </w:pPr>
    </w:p>
    <w:p w:rsidR="001E2BAF" w:rsidRDefault="001E2BAF" w:rsidP="001E2BAF">
      <w:pPr>
        <w:autoSpaceDE w:val="0"/>
        <w:jc w:val="both"/>
      </w:pPr>
      <w:r>
        <w:rPr>
          <w:sz w:val="28"/>
          <w:szCs w:val="28"/>
        </w:rPr>
        <w:tab/>
        <w:t xml:space="preserve">1. Настоящее Положение о конфликте интересов в муниципальном  </w:t>
      </w:r>
      <w:r w:rsidR="00B26E52">
        <w:rPr>
          <w:sz w:val="28"/>
          <w:szCs w:val="28"/>
        </w:rPr>
        <w:t>предприятии «</w:t>
      </w:r>
      <w:proofErr w:type="spellStart"/>
      <w:r w:rsidR="00B26E52">
        <w:rPr>
          <w:sz w:val="28"/>
          <w:szCs w:val="28"/>
        </w:rPr>
        <w:t>Подгородне</w:t>
      </w:r>
      <w:proofErr w:type="spellEnd"/>
      <w:r w:rsidR="00B26E52">
        <w:rPr>
          <w:sz w:val="28"/>
          <w:szCs w:val="28"/>
        </w:rPr>
        <w:t xml:space="preserve">-Покровское» муниципального образования </w:t>
      </w:r>
      <w:proofErr w:type="spellStart"/>
      <w:r w:rsidR="00B26E52">
        <w:rPr>
          <w:sz w:val="28"/>
          <w:szCs w:val="28"/>
        </w:rPr>
        <w:t>Подгородне</w:t>
      </w:r>
      <w:proofErr w:type="spellEnd"/>
      <w:r w:rsidR="00B26E52">
        <w:rPr>
          <w:sz w:val="28"/>
          <w:szCs w:val="28"/>
        </w:rPr>
        <w:t>-Покровского сельсовета Оренбургской области Оренбургского района</w:t>
      </w:r>
      <w:r>
        <w:rPr>
          <w:sz w:val="28"/>
          <w:szCs w:val="28"/>
        </w:rPr>
        <w:t xml:space="preserve"> (далее – </w:t>
      </w:r>
      <w:r w:rsidR="00B26E52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основано на общепризнанных нравственных принципах и нормах российского общества и государства.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2. В целях настоящего Положения используются следующие понятия: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под заинтересованными лицами понимаются лица (далее также – работники, сотрудники), заключившие  </w:t>
      </w:r>
      <w:r w:rsidR="00B26E52">
        <w:rPr>
          <w:sz w:val="28"/>
          <w:szCs w:val="28"/>
        </w:rPr>
        <w:t>предприятие</w:t>
      </w:r>
      <w:r>
        <w:rPr>
          <w:sz w:val="28"/>
          <w:szCs w:val="28"/>
        </w:rPr>
        <w:t>м трудовой договор;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Конфликт интересов может иметь неблагоприятные последствия, если работник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позволяет частному либо иному интересу, действию извне, существу выполняемой им деятельности влиять на объективность его суждения и действия от имени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конкурировать против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 по любым сделкам, снижать эффективность, с которой он исполняет свои должностные обязанности, повышать риски по проводимым </w:t>
      </w:r>
      <w:r w:rsidR="00B26E52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м сделкам, наносить вред финансовому положению или профессиональной репутации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3. Заинтересованные лица должны соблюдать интересы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прежде всего в отношении целей его деятельности, и не должны использовать возможности, связанные с осуществлением ими своих </w:t>
      </w:r>
      <w:r>
        <w:rPr>
          <w:sz w:val="28"/>
          <w:szCs w:val="28"/>
        </w:rPr>
        <w:lastRenderedPageBreak/>
        <w:t xml:space="preserve">должностных (профессиональных) обязанностей, или допускать использование таких возможностей в целях, противоречащих целям, указанным в Уставе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4. Заинтересованные лица должны избегать любых конфликтов интересов, должны быть независимы от конфликта интересов, затрагивающего </w:t>
      </w:r>
      <w:r w:rsidR="00B26E52">
        <w:rPr>
          <w:sz w:val="28"/>
          <w:szCs w:val="28"/>
        </w:rPr>
        <w:t>предприятие</w:t>
      </w:r>
      <w:r>
        <w:rPr>
          <w:sz w:val="28"/>
          <w:szCs w:val="28"/>
        </w:rPr>
        <w:t>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В целях недопущения возникновения конфликта интересов в сферах деятельности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осуществление которых подвержено коррупционным рискам, работник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обязан: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воздерживаться от совершения действий и принятия решений, которые могут привести к конфликту интересов;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действовать в строгом соответствии с законодательством Российской Федерации;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6. Основными мерами по предотвращению конфликтов интересов являются: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строгое соблюдение должностными лицами и сотрудниками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утверждение и поддержание организационной структуры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, которая четко разграничивает сферы ответственности, полномочии и отчетности;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выдача доверенностей на совершение действий, отдельных видов сделок определенному кругу работников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данных бухгалтерской, статистической, управленческой и иной отчетности;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исключение действий, которые приведут к возникновению конфликта интересов: должностные лица и сотрудники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должны воздерживаться от участия в совершении операций или сделках, в которые </w:t>
      </w:r>
      <w:r>
        <w:rPr>
          <w:sz w:val="28"/>
          <w:szCs w:val="28"/>
        </w:rPr>
        <w:lastRenderedPageBreak/>
        <w:t>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7. В целях предотвращения конфликта интересов должностные лица и сотрудники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обязаны: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исполнять обязанности с учетом разграничения полномочий, установленных локальными нормативными правовыми актами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соблюдать требования законодательства Российской Федерации, Устава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локальных нормативных правовых актов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, настоящего Положения;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обеспечивать эффективность управления финансовыми, материальными и кадровыми ресурсами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исключить возможность вовлечения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, его должностных лиц и сотрудников в осуществление противоправной деятельности;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обеспечивать максимально возможную результативность при совершении сделок;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обеспечивать достоверность бухгалтерской отчетности и иной публикуемой информации;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своевременно рассматривать достоверность и объективность негативной информации об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предоставлять исчерпывающую информацию по вопросам, которые могут стать предметом конфликта интересов;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обеспечивать сохранность денежных средств и других ценностей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>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, его должностных лиц и сотрудников.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Примеры указанных мер предотвращения и разрешения конфликта интересов 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sz w:val="28"/>
          <w:szCs w:val="28"/>
        </w:rPr>
        <w:lastRenderedPageBreak/>
        <w:t>предотвращения  и разрешения конфликта интересов, не противоречащие законодательству Российской Федерации.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8. Работники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осуществляют свою трудовую деятельность в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, основываясь исключительно на интересах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>, без протекции или предпочтения третьих сторон, в основе которых лежат личные соображения.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9. Урегулирование (устранение) конфликтов интересов осуществляется должностным лицом, ответственным за противодействие коррупции в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>, в компетенцию, которого входит контроль за недопущением возникновения конфликтов интересов.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10. Заинтересованные лица должны без промедления сообщать о любых конфликтах интересов руководителю </w:t>
      </w:r>
      <w:r w:rsidR="00B26E52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 должностному лицу, ответственному за противодействие коррупции в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>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E2BAF" w:rsidRDefault="001E2BAF" w:rsidP="001E2BAF">
      <w:pPr>
        <w:autoSpaceDE w:val="0"/>
        <w:ind w:firstLine="709"/>
        <w:jc w:val="both"/>
      </w:pPr>
      <w:r>
        <w:rPr>
          <w:sz w:val="28"/>
          <w:szCs w:val="28"/>
        </w:rPr>
        <w:t xml:space="preserve">11. Должностное лицо, ответственное за противодействие коррупции в </w:t>
      </w:r>
      <w:r w:rsidR="00B26E52">
        <w:rPr>
          <w:sz w:val="28"/>
          <w:szCs w:val="28"/>
        </w:rPr>
        <w:t>предприятии</w:t>
      </w:r>
      <w:r>
        <w:rPr>
          <w:sz w:val="28"/>
          <w:szCs w:val="28"/>
        </w:rPr>
        <w:t>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1E2BAF" w:rsidRDefault="001E2BAF" w:rsidP="001E2BAF">
      <w:pPr>
        <w:autoSpaceDE w:val="0"/>
        <w:ind w:firstLine="709"/>
        <w:jc w:val="both"/>
        <w:rPr>
          <w:sz w:val="28"/>
          <w:szCs w:val="28"/>
        </w:rPr>
      </w:pPr>
    </w:p>
    <w:p w:rsidR="00357407" w:rsidRDefault="00357407"/>
    <w:sectPr w:rsidR="003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7"/>
    <w:rsid w:val="001E2BAF"/>
    <w:rsid w:val="00357407"/>
    <w:rsid w:val="00391D84"/>
    <w:rsid w:val="00B26E52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8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</cp:revision>
  <cp:lastPrinted>2022-10-18T09:23:00Z</cp:lastPrinted>
  <dcterms:created xsi:type="dcterms:W3CDTF">2022-06-26T11:16:00Z</dcterms:created>
  <dcterms:modified xsi:type="dcterms:W3CDTF">2022-10-18T09:24:00Z</dcterms:modified>
</cp:coreProperties>
</file>