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1" w:rsidRDefault="002337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3771" w:rsidRDefault="00233771">
      <w:pPr>
        <w:pStyle w:val="ConsPlusNormal"/>
        <w:jc w:val="both"/>
        <w:outlineLvl w:val="0"/>
      </w:pPr>
    </w:p>
    <w:p w:rsidR="00233771" w:rsidRDefault="00233771">
      <w:pPr>
        <w:pStyle w:val="ConsPlusTitle"/>
        <w:jc w:val="center"/>
        <w:outlineLvl w:val="0"/>
      </w:pPr>
      <w:r>
        <w:t>ГУБЕРНАТОР ОРЕНБУРГСКОЙ ОБЛАСТИ</w:t>
      </w:r>
    </w:p>
    <w:p w:rsidR="00233771" w:rsidRDefault="00233771">
      <w:pPr>
        <w:pStyle w:val="ConsPlusTitle"/>
        <w:jc w:val="center"/>
      </w:pPr>
    </w:p>
    <w:p w:rsidR="00233771" w:rsidRDefault="00233771">
      <w:pPr>
        <w:pStyle w:val="ConsPlusTitle"/>
        <w:jc w:val="center"/>
      </w:pPr>
      <w:r>
        <w:t>УКАЗ</w:t>
      </w:r>
    </w:p>
    <w:p w:rsidR="00233771" w:rsidRDefault="00233771">
      <w:pPr>
        <w:pStyle w:val="ConsPlusTitle"/>
        <w:jc w:val="center"/>
      </w:pPr>
      <w:r>
        <w:t>от 9 июля 2012 г. N 421-ук</w:t>
      </w:r>
    </w:p>
    <w:p w:rsidR="00233771" w:rsidRDefault="00233771">
      <w:pPr>
        <w:pStyle w:val="ConsPlusTitle"/>
        <w:jc w:val="center"/>
      </w:pPr>
    </w:p>
    <w:p w:rsidR="00233771" w:rsidRDefault="00233771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233771" w:rsidRDefault="00233771">
      <w:pPr>
        <w:pStyle w:val="ConsPlusTitle"/>
        <w:jc w:val="center"/>
      </w:pPr>
      <w:r>
        <w:t>гражданами, претендующими на замещение должностей</w:t>
      </w:r>
    </w:p>
    <w:p w:rsidR="00233771" w:rsidRDefault="00233771">
      <w:pPr>
        <w:pStyle w:val="ConsPlusTitle"/>
        <w:jc w:val="center"/>
      </w:pPr>
      <w:r>
        <w:t>муниципальной службы, включенных в соответствующий перечень,</w:t>
      </w:r>
    </w:p>
    <w:p w:rsidR="00233771" w:rsidRDefault="00233771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233771" w:rsidRDefault="00233771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233771" w:rsidRDefault="00233771">
      <w:pPr>
        <w:pStyle w:val="ConsPlusTitle"/>
        <w:jc w:val="center"/>
      </w:pPr>
      <w:r>
        <w:t>требований о предотвращении или урегулировании конфликта</w:t>
      </w:r>
    </w:p>
    <w:p w:rsidR="00233771" w:rsidRDefault="00233771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233771" w:rsidRDefault="00233771">
      <w:pPr>
        <w:pStyle w:val="ConsPlusTitle"/>
        <w:jc w:val="center"/>
      </w:pPr>
      <w:r>
        <w:t>федеральным законодательством</w:t>
      </w:r>
    </w:p>
    <w:p w:rsidR="00233771" w:rsidRDefault="00233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37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Оренбургской области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6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7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8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9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</w:tr>
    </w:tbl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>
        <w:r>
          <w:rPr>
            <w:color w:val="0000FF"/>
          </w:rPr>
          <w:t>Законом</w:t>
        </w:r>
      </w:hyperlink>
      <w:r>
        <w:t xml:space="preserve"> Оренбургской области от 10 октября 2007 года N 1611/339-IV-ОЗ "О муниципальной службе в Оренбургской области"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ПОСТАНОВЛЯЮ:</w:t>
      </w:r>
    </w:p>
    <w:p w:rsidR="00233771" w:rsidRDefault="00233771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ind w:firstLine="540"/>
        <w:jc w:val="both"/>
      </w:pPr>
      <w: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ind w:firstLine="540"/>
        <w:jc w:val="both"/>
      </w:pPr>
      <w:r>
        <w:t>3. Указ вступает в силу после его официального опубликования.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right"/>
      </w:pPr>
      <w:r>
        <w:t>Губернатор</w:t>
      </w:r>
    </w:p>
    <w:p w:rsidR="00233771" w:rsidRDefault="00233771">
      <w:pPr>
        <w:pStyle w:val="ConsPlusNormal"/>
        <w:jc w:val="right"/>
      </w:pPr>
      <w:r>
        <w:t>Оренбургской области</w:t>
      </w:r>
    </w:p>
    <w:p w:rsidR="00233771" w:rsidRDefault="00233771">
      <w:pPr>
        <w:pStyle w:val="ConsPlusNormal"/>
        <w:jc w:val="right"/>
      </w:pPr>
      <w:r>
        <w:t>Ю.А.БЕРГ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right"/>
        <w:outlineLvl w:val="0"/>
      </w:pPr>
      <w:r>
        <w:t>Приложение</w:t>
      </w:r>
    </w:p>
    <w:p w:rsidR="00233771" w:rsidRDefault="00233771">
      <w:pPr>
        <w:pStyle w:val="ConsPlusNormal"/>
        <w:jc w:val="right"/>
      </w:pPr>
      <w:r>
        <w:t>к указу</w:t>
      </w:r>
    </w:p>
    <w:p w:rsidR="00233771" w:rsidRDefault="00233771">
      <w:pPr>
        <w:pStyle w:val="ConsPlusNormal"/>
        <w:jc w:val="right"/>
      </w:pPr>
      <w:r>
        <w:lastRenderedPageBreak/>
        <w:t>Губернатора</w:t>
      </w:r>
    </w:p>
    <w:p w:rsidR="00233771" w:rsidRDefault="00233771">
      <w:pPr>
        <w:pStyle w:val="ConsPlusNormal"/>
        <w:jc w:val="right"/>
      </w:pPr>
      <w:r>
        <w:t>Оренбургской области</w:t>
      </w:r>
    </w:p>
    <w:p w:rsidR="00233771" w:rsidRDefault="00233771">
      <w:pPr>
        <w:pStyle w:val="ConsPlusNormal"/>
        <w:jc w:val="right"/>
      </w:pPr>
      <w:r>
        <w:t>от 9 июля 2012 г. N 421-ук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Title"/>
        <w:jc w:val="center"/>
      </w:pPr>
      <w:bookmarkStart w:id="1" w:name="P44"/>
      <w:bookmarkEnd w:id="1"/>
      <w:r>
        <w:t>Положение</w:t>
      </w:r>
    </w:p>
    <w:p w:rsidR="00233771" w:rsidRDefault="00233771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233771" w:rsidRDefault="00233771">
      <w:pPr>
        <w:pStyle w:val="ConsPlusTitle"/>
        <w:jc w:val="center"/>
      </w:pPr>
      <w:r>
        <w:t>гражданами, претендующими на замещение должностей</w:t>
      </w:r>
    </w:p>
    <w:p w:rsidR="00233771" w:rsidRDefault="00233771">
      <w:pPr>
        <w:pStyle w:val="ConsPlusTitle"/>
        <w:jc w:val="center"/>
      </w:pPr>
      <w:r>
        <w:t>муниципальной службы, включенных в соответствующий</w:t>
      </w:r>
    </w:p>
    <w:p w:rsidR="00233771" w:rsidRDefault="00233771">
      <w:pPr>
        <w:pStyle w:val="ConsPlusTitle"/>
        <w:jc w:val="center"/>
      </w:pPr>
      <w:r>
        <w:t>перечень, муниципальными служащими, замещающими указанные</w:t>
      </w:r>
    </w:p>
    <w:p w:rsidR="00233771" w:rsidRDefault="00233771">
      <w:pPr>
        <w:pStyle w:val="ConsPlusTitle"/>
        <w:jc w:val="center"/>
      </w:pPr>
      <w:r>
        <w:t>должности, соблюдения муниципальными служащими ограничений</w:t>
      </w:r>
    </w:p>
    <w:p w:rsidR="00233771" w:rsidRDefault="00233771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233771" w:rsidRDefault="00233771">
      <w:pPr>
        <w:pStyle w:val="ConsPlusTitle"/>
        <w:jc w:val="center"/>
      </w:pPr>
      <w:r>
        <w:t>конфликта интересов, исполнения ими обязанностей,</w:t>
      </w:r>
    </w:p>
    <w:p w:rsidR="00233771" w:rsidRDefault="00233771">
      <w:pPr>
        <w:pStyle w:val="ConsPlusTitle"/>
        <w:jc w:val="center"/>
      </w:pPr>
      <w:r>
        <w:t>установленных федеральным законодательством</w:t>
      </w:r>
    </w:p>
    <w:p w:rsidR="00233771" w:rsidRDefault="00233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37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Оренбургской области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15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16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233771" w:rsidRDefault="00233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7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18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9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771" w:rsidRDefault="00233771">
            <w:pPr>
              <w:pStyle w:val="ConsPlusNormal"/>
            </w:pPr>
          </w:p>
        </w:tc>
      </w:tr>
    </w:tbl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ind w:firstLine="540"/>
        <w:jc w:val="both"/>
      </w:pPr>
      <w:bookmarkStart w:id="2" w:name="P58"/>
      <w:bookmarkEnd w:id="2"/>
      <w:r>
        <w:t>1. Настоящее Положение определяет порядок осуществления проверки: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233771" w:rsidRDefault="00233771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Оренбургской области от 11.12.2017 N 623-ук)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</w:p>
    <w:p w:rsidR="00233771" w:rsidRDefault="00233771">
      <w:pPr>
        <w:pStyle w:val="ConsPlusNormal"/>
        <w:jc w:val="both"/>
      </w:pPr>
      <w:r>
        <w:t xml:space="preserve">(пп. "в"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4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</w:t>
      </w:r>
      <w:r>
        <w:lastRenderedPageBreak/>
        <w:t>должности муниципальной службы, и муниципальных служащих, замещающих любую должность муниципальной службы.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</w:p>
    <w:p w:rsidR="00233771" w:rsidRDefault="00233771">
      <w:pPr>
        <w:pStyle w:val="ConsPlusNormal"/>
        <w:jc w:val="both"/>
      </w:pPr>
      <w:r>
        <w:t xml:space="preserve">(в ред. Указов Губернатора Оренбургской области от 03.10.2014 </w:t>
      </w:r>
      <w:hyperlink r:id="rId26">
        <w:r>
          <w:rPr>
            <w:color w:val="0000FF"/>
          </w:rPr>
          <w:t>N 621-ук</w:t>
        </w:r>
      </w:hyperlink>
      <w:r>
        <w:t xml:space="preserve">, от 09.07.2015 </w:t>
      </w:r>
      <w:hyperlink r:id="rId27">
        <w:r>
          <w:rPr>
            <w:color w:val="0000FF"/>
          </w:rPr>
          <w:t>N 542-ук</w:t>
        </w:r>
      </w:hyperlink>
      <w:r>
        <w:t>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или их заместителей (далее - руководитель).</w:t>
      </w:r>
    </w:p>
    <w:p w:rsidR="00233771" w:rsidRDefault="00233771">
      <w:pPr>
        <w:pStyle w:val="ConsPlusNormal"/>
        <w:jc w:val="both"/>
      </w:pPr>
      <w:r>
        <w:t xml:space="preserve">(в ред. Указов Губернатора Оренбургской области от 04.03.2013 </w:t>
      </w:r>
      <w:hyperlink r:id="rId28">
        <w:r>
          <w:rPr>
            <w:color w:val="0000FF"/>
          </w:rPr>
          <w:t>N 173-ук</w:t>
        </w:r>
      </w:hyperlink>
      <w:r>
        <w:t xml:space="preserve">, от 14.07.2022 </w:t>
      </w:r>
      <w:hyperlink r:id="rId29">
        <w:r>
          <w:rPr>
            <w:color w:val="0000FF"/>
          </w:rPr>
          <w:t>N 322-ук</w:t>
        </w:r>
      </w:hyperlink>
      <w:r>
        <w:t>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(далее - кадровая служба) по решению руководителя осуществляет проверку:</w:t>
      </w:r>
    </w:p>
    <w:p w:rsidR="00233771" w:rsidRDefault="00233771">
      <w:pPr>
        <w:pStyle w:val="ConsPlusNormal"/>
        <w:jc w:val="both"/>
      </w:pPr>
      <w:r>
        <w:t xml:space="preserve">(в ред. Указов Губернатора Оренбургской области от 04.03.2013 </w:t>
      </w:r>
      <w:hyperlink r:id="rId30">
        <w:r>
          <w:rPr>
            <w:color w:val="0000FF"/>
          </w:rPr>
          <w:t>N 173-ук</w:t>
        </w:r>
      </w:hyperlink>
      <w:r>
        <w:t xml:space="preserve">, от 14.07.2022 </w:t>
      </w:r>
      <w:hyperlink r:id="rId31">
        <w:r>
          <w:rPr>
            <w:color w:val="0000FF"/>
          </w:rPr>
          <w:t>N 322-ук</w:t>
        </w:r>
      </w:hyperlink>
      <w:r>
        <w:t>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233771" w:rsidRDefault="00233771">
      <w:pPr>
        <w:pStyle w:val="ConsPlusNormal"/>
        <w:jc w:val="both"/>
      </w:pPr>
      <w:r>
        <w:t xml:space="preserve">(пп. "б" 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г) Общественной палатой Оренбургской области;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9. Кадровые службы осуществляют проверку: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а) самостоятельно;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б) путем письменного обращения в адрес Губернатора Оренбургской области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 в порядке, определяемом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 (далее - Федеральный закон "Об оперативно-розыскной деятельности").</w:t>
      </w:r>
    </w:p>
    <w:p w:rsidR="00233771" w:rsidRDefault="00233771">
      <w:pPr>
        <w:pStyle w:val="ConsPlusNormal"/>
        <w:jc w:val="both"/>
      </w:pPr>
      <w:r>
        <w:t xml:space="preserve">(пп. "б"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9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8" w:name="P98"/>
      <w:bookmarkEnd w:id="8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10-1. В случае если в ходе осуществления проверки достоверности и полноты сведений о доходах, об имуществе и обязательствах имущественного характера, указанной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обязана истребовать у проверяемого лица сведения, подтверждающие законность получения этих денежных средств.</w:t>
      </w:r>
    </w:p>
    <w:p w:rsidR="00233771" w:rsidRDefault="00233771">
      <w:pPr>
        <w:pStyle w:val="ConsPlusNormal"/>
        <w:jc w:val="both"/>
      </w:pPr>
      <w:r>
        <w:t xml:space="preserve">(п. 10-1 введен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11. В запросе, предусмотренном </w:t>
      </w:r>
      <w:hyperlink w:anchor="P98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 xml:space="preserve">12. В запросе о проведении оперативно-розыскных мероприятий (направленном в том числе с использованием системы "Посейдон") помимо сведений, перечисленных в </w:t>
      </w:r>
      <w:hyperlink w:anchor="P103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13. Запросы, указанные в </w:t>
      </w:r>
      <w:hyperlink w:anchor="P98">
        <w:r>
          <w:rPr>
            <w:color w:val="0000FF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14. Обращения, указанные в </w:t>
      </w:r>
      <w:hyperlink w:anchor="P92">
        <w:r>
          <w:rPr>
            <w:color w:val="0000FF"/>
          </w:rPr>
          <w:t>подпункте "б" пункта 9</w:t>
        </w:r>
      </w:hyperlink>
      <w:r>
        <w:t xml:space="preserve"> настоящего Положения, направляются Губернатору Оренбургской области для дальнейшего направления запроса 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мероприятий.</w:t>
      </w:r>
    </w:p>
    <w:p w:rsidR="00233771" w:rsidRDefault="00233771">
      <w:pPr>
        <w:pStyle w:val="ConsPlusNormal"/>
        <w:jc w:val="both"/>
      </w:pPr>
      <w:r>
        <w:t xml:space="preserve">(п. 14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15. Запросы, указанные в </w:t>
      </w:r>
      <w:hyperlink w:anchor="P103">
        <w:r>
          <w:rPr>
            <w:color w:val="0000FF"/>
          </w:rPr>
          <w:t>пунктах 11</w:t>
        </w:r>
      </w:hyperlink>
      <w:r>
        <w:t xml:space="preserve"> и </w:t>
      </w:r>
      <w:hyperlink w:anchor="P111">
        <w:r>
          <w:rPr>
            <w:color w:val="0000FF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16. Руководитель кадровой службы обеспечивает: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9">
        <w:r>
          <w:rPr>
            <w:color w:val="0000FF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33771" w:rsidRDefault="0023377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>18. Муниципальный служащий вправе: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22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20-1. Кадровая служба представляет лицу, принявшему решение о проведении проверки, доклад о ее результатах.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В случае непредставления проверяемым лицом сведений, подтверждающих законность получения денежных средств, указанных в </w:t>
      </w:r>
      <w:hyperlink w:anchor="P101">
        <w:r>
          <w:rPr>
            <w:color w:val="0000FF"/>
          </w:rPr>
          <w:t>пункте 10-1</w:t>
        </w:r>
      </w:hyperlink>
      <w:r>
        <w:t xml:space="preserve"> настоящего Положения,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соответствующую городскую, межрайонную (районную) прокуратуру.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В случае увольнения проверяемого лица, в отношении которого осуществляется проверка, указанная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соответствующую городскую, межрайонную (районную) прокуратуру.</w:t>
      </w:r>
    </w:p>
    <w:p w:rsidR="00233771" w:rsidRDefault="00233771">
      <w:pPr>
        <w:pStyle w:val="ConsPlusNormal"/>
        <w:jc w:val="both"/>
      </w:pPr>
      <w:r>
        <w:t xml:space="preserve">(п. 20-1 введен </w:t>
      </w:r>
      <w:hyperlink r:id="rId42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233771" w:rsidRDefault="00233771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3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3771" w:rsidRDefault="00233771">
      <w:pPr>
        <w:pStyle w:val="ConsPlusNormal"/>
        <w:spacing w:before="22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jc w:val="both"/>
      </w:pPr>
    </w:p>
    <w:p w:rsidR="00233771" w:rsidRDefault="002337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8C5" w:rsidRDefault="00A738C5"/>
    <w:sectPr w:rsidR="00A738C5" w:rsidSect="0075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1"/>
    <w:rsid w:val="00233771"/>
    <w:rsid w:val="00A738C5"/>
    <w:rsid w:val="00E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3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3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3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3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CC2AA06CD5B38597E6777CF35CA8414B282D3A16D5E9BB28BAC5FECE48082CD35454E84F4A784FDB89220918764085D149D05F720A85382727C7E1PCxEJ" TargetMode="External"/><Relationship Id="rId18" Type="http://schemas.openxmlformats.org/officeDocument/2006/relationships/hyperlink" Target="consultantplus://offline/ref=57CC2AA06CD5B38597E6777CF35CA8414B282D3A1FD5EFB92FB598F4C611042ED45B0BFF4803744EDB89220D16294590C011DD5B681481223B25C5PEx0J" TargetMode="External"/><Relationship Id="rId26" Type="http://schemas.openxmlformats.org/officeDocument/2006/relationships/hyperlink" Target="consultantplus://offline/ref=57CC2AA06CD5B38597E6777CF35CA8414B282D3A12D3ECB82AB598F4C611042ED45B0BFF4803744EDB89230F16294590C011DD5B681481223B25C5PEx0J" TargetMode="External"/><Relationship Id="rId39" Type="http://schemas.openxmlformats.org/officeDocument/2006/relationships/hyperlink" Target="consultantplus://offline/ref=57CC2AA06CD5B38597E6777CF35CA8414B282D3A16D5E9BB28BAC5FECE48082CD35454E84F4A784FDB89220819764085D149D05F720A85382727C7E1PCxEJ" TargetMode="External"/><Relationship Id="rId21" Type="http://schemas.openxmlformats.org/officeDocument/2006/relationships/hyperlink" Target="consultantplus://offline/ref=57CC2AA06CD5B38597E6777CF35CA8414B282D3A12D3ECB82AB598F4C611042ED45B0BFF4803744EDB89230F16294590C011DD5B681481223B25C5PEx0J" TargetMode="External"/><Relationship Id="rId34" Type="http://schemas.openxmlformats.org/officeDocument/2006/relationships/hyperlink" Target="consultantplus://offline/ref=57CC2AA06CD5B38597E6777CF35CA8414B282D3A12D3ECB82AB598F4C611042ED45B0BFF4803744EDB89200816294590C011DD5B681481223B25C5PEx0J" TargetMode="External"/><Relationship Id="rId42" Type="http://schemas.openxmlformats.org/officeDocument/2006/relationships/hyperlink" Target="consultantplus://offline/ref=57CC2AA06CD5B38597E6777CF35CA8414B282D3A16D5E9BB28BAC5FECE48082CD35454E84F4A784FDB8922081A764085D149D05F720A85382727C7E1PCxEJ" TargetMode="External"/><Relationship Id="rId7" Type="http://schemas.openxmlformats.org/officeDocument/2006/relationships/hyperlink" Target="consultantplus://offline/ref=57CC2AA06CD5B38597E6777CF35CA8414B282D3A12D3ECB82AB598F4C611042ED45B0BFF4803744EDB89230D16294590C011DD5B681481223B25C5PEx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CC2AA06CD5B38597E6777CF35CA8414B282D3A12D3ECB82AB598F4C611042ED45B0BFF4803744EDB89230C16294590C011DD5B681481223B25C5PEx0J" TargetMode="External"/><Relationship Id="rId20" Type="http://schemas.openxmlformats.org/officeDocument/2006/relationships/hyperlink" Target="consultantplus://offline/ref=57CC2AA06CD5B38597E6777CF35CA8414B282D3A16D4E7B02FB8C5FECE48082CD35454E84F4A784FDB89210F19764085D149D05F720A85382727C7E1PCxEJ" TargetMode="External"/><Relationship Id="rId29" Type="http://schemas.openxmlformats.org/officeDocument/2006/relationships/hyperlink" Target="consultantplus://offline/ref=57CC2AA06CD5B38597E6777CF35CA8414B282D3A16D5E9BB28BAC5FECE48082CD35454E84F4A784FDB89220914764085D149D05F720A85382727C7E1PCxEJ" TargetMode="External"/><Relationship Id="rId41" Type="http://schemas.openxmlformats.org/officeDocument/2006/relationships/hyperlink" Target="consultantplus://offline/ref=57CC2AA06CD5B38597E6777CF35CA8414B282D3A12D3ECB82AB598F4C611042ED45B0BFF4803744EDB89230F16294590C011DD5B681481223B25C5PE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C2AA06CD5B38597E6777CF35CA8414B282D3A13D2EBB82AB598F4C611042ED45B0BFF4803744EDB89220D16294590C011DD5B681481223B25C5PEx0J" TargetMode="External"/><Relationship Id="rId11" Type="http://schemas.openxmlformats.org/officeDocument/2006/relationships/hyperlink" Target="consultantplus://offline/ref=57CC2AA06CD5B38597E66971E530F5454F207A361ED5E5EF75EAC3A991180E79931452BD0C0E7448DB827658592819D49102DD5B6816853EP3xAJ" TargetMode="External"/><Relationship Id="rId24" Type="http://schemas.openxmlformats.org/officeDocument/2006/relationships/hyperlink" Target="consultantplus://offline/ref=57CC2AA06CD5B38597E66971E530F5454F207A361ED5E5EF75EAC3A991180E7981140AB10C0A6B4EDF9720091FP7xEJ" TargetMode="External"/><Relationship Id="rId32" Type="http://schemas.openxmlformats.org/officeDocument/2006/relationships/hyperlink" Target="consultantplus://offline/ref=57CC2AA06CD5B38597E6777CF35CA8414B282D3A12D3ECB82AB598F4C611042ED45B0BFF4803744EDB89230F16294590C011DD5B681481223B25C5PEx0J" TargetMode="External"/><Relationship Id="rId37" Type="http://schemas.openxmlformats.org/officeDocument/2006/relationships/hyperlink" Target="consultantplus://offline/ref=57CC2AA06CD5B38597E6777CF35CA8414B282D3A16D5E9BB28BAC5FECE48082CD35454E84F4A784FDB8922081F764085D149D05F720A85382727C7E1PCxEJ" TargetMode="External"/><Relationship Id="rId40" Type="http://schemas.openxmlformats.org/officeDocument/2006/relationships/hyperlink" Target="consultantplus://offline/ref=57CC2AA06CD5B38597E6777CF35CA8414B282D3A16D5E9BB28BAC5FECE48082CD35454E84F4A784FDB89220818764085D149D05F720A85382727C7E1PCx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CC2AA06CD5B38597E6777CF35CA8414B282D3A13D2EBB82AB598F4C611042ED45B0BFF4803744EDB89220D16294590C011DD5B681481223B25C5PEx0J" TargetMode="External"/><Relationship Id="rId23" Type="http://schemas.openxmlformats.org/officeDocument/2006/relationships/hyperlink" Target="consultantplus://offline/ref=57CC2AA06CD5B38597E6777CF35CA8414B282D3A1FD5EFB92FB598F4C611042ED45B0BFF4803744EDB89220C16294590C011DD5B681481223B25C5PEx0J" TargetMode="External"/><Relationship Id="rId28" Type="http://schemas.openxmlformats.org/officeDocument/2006/relationships/hyperlink" Target="consultantplus://offline/ref=57CC2AA06CD5B38597E6777CF35CA8414B282D3A13D2EBB82AB598F4C611042ED45B0BFF4803744EDB89220C16294590C011DD5B681481223B25C5PEx0J" TargetMode="External"/><Relationship Id="rId36" Type="http://schemas.openxmlformats.org/officeDocument/2006/relationships/hyperlink" Target="consultantplus://offline/ref=57CC2AA06CD5B38597E6777CF35CA8414B282D3A16D5E9BB28BAC5FECE48082CD35454E84F4A784FDB8922081D764085D149D05F720A85382727C7E1PCxEJ" TargetMode="External"/><Relationship Id="rId10" Type="http://schemas.openxmlformats.org/officeDocument/2006/relationships/hyperlink" Target="consultantplus://offline/ref=57CC2AA06CD5B38597E6777CF35CA8414B282D3A16D5E9BB28BAC5FECE48082CD35454E84F4A784FDB89220919764085D149D05F720A85382727C7E1PCxEJ" TargetMode="External"/><Relationship Id="rId19" Type="http://schemas.openxmlformats.org/officeDocument/2006/relationships/hyperlink" Target="consultantplus://offline/ref=57CC2AA06CD5B38597E6777CF35CA8414B282D3A16D5E9BB28BAC5FECE48082CD35454E84F4A784FDB89220915764085D149D05F720A85382727C7E1PCxEJ" TargetMode="External"/><Relationship Id="rId31" Type="http://schemas.openxmlformats.org/officeDocument/2006/relationships/hyperlink" Target="consultantplus://offline/ref=57CC2AA06CD5B38597E6777CF35CA8414B282D3A16D5E9BB28BAC5FECE48082CD35454E84F4A784FDB89220914764085D149D05F720A85382727C7E1PCxE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C2AA06CD5B38597E6777CF35CA8414B282D3A1FD5EFB92FB598F4C611042ED45B0BFF4803744EDB89220D16294590C011DD5B681481223B25C5PEx0J" TargetMode="External"/><Relationship Id="rId14" Type="http://schemas.openxmlformats.org/officeDocument/2006/relationships/hyperlink" Target="consultantplus://offline/ref=57CC2AA06CD5B38597E6777CF35CA8414B282D3A16D5E9BB28BAC5FECE48082CD35454E84F4A784FDB8922091A764085D149D05F720A85382727C7E1PCxEJ" TargetMode="External"/><Relationship Id="rId22" Type="http://schemas.openxmlformats.org/officeDocument/2006/relationships/hyperlink" Target="consultantplus://offline/ref=57CC2AA06CD5B38597E6777CF35CA8414B282D3A12D3ECB82AB598F4C611042ED45B0BFF4803744EDB89230116294590C011DD5B681481223B25C5PEx0J" TargetMode="External"/><Relationship Id="rId27" Type="http://schemas.openxmlformats.org/officeDocument/2006/relationships/hyperlink" Target="consultantplus://offline/ref=57CC2AA06CD5B38597E6777CF35CA8414B282D3A11D6E8B82CB598F4C611042ED45B0BFF4803744EDB89220F16294590C011DD5B681481223B25C5PEx0J" TargetMode="External"/><Relationship Id="rId30" Type="http://schemas.openxmlformats.org/officeDocument/2006/relationships/hyperlink" Target="consultantplus://offline/ref=57CC2AA06CD5B38597E6777CF35CA8414B282D3A13D2EBB82AB598F4C611042ED45B0BFF4803744EDB89220E16294590C011DD5B681481223B25C5PEx0J" TargetMode="External"/><Relationship Id="rId35" Type="http://schemas.openxmlformats.org/officeDocument/2006/relationships/hyperlink" Target="consultantplus://offline/ref=57CC2AA06CD5B38597E66971E530F5454F20753712D6E5EF75EAC3A991180E7981140AB10C0A6B4EDF9720091FP7xE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7CC2AA06CD5B38597E6777CF35CA8414B282D3A11D6E8B82CB598F4C611042ED45B0BFF4803744EDB89220D16294590C011DD5B681481223B25C5PEx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CC2AA06CD5B38597E6777CF35CA8414B282D3A16D4E7B02FB8C5FECE48082CD35454E84F4A784FDB89210F19764085D149D05F720A85382727C7E1PCxEJ" TargetMode="External"/><Relationship Id="rId17" Type="http://schemas.openxmlformats.org/officeDocument/2006/relationships/hyperlink" Target="consultantplus://offline/ref=57CC2AA06CD5B38597E6777CF35CA8414B282D3A11D6E8B82CB598F4C611042ED45B0BFF4803744EDB89220D16294590C011DD5B681481223B25C5PEx0J" TargetMode="External"/><Relationship Id="rId25" Type="http://schemas.openxmlformats.org/officeDocument/2006/relationships/hyperlink" Target="consultantplus://offline/ref=57CC2AA06CD5B38597E6777CF35CA8414B282D3A12D3ECB82AB598F4C611042ED45B0BFF4803744EDB89230016294590C011DD5B681481223B25C5PEx0J" TargetMode="External"/><Relationship Id="rId33" Type="http://schemas.openxmlformats.org/officeDocument/2006/relationships/hyperlink" Target="consultantplus://offline/ref=57CC2AA06CD5B38597E6777CF35CA8414B282D3A12D3ECB82AB598F4C611042ED45B0BFF4803744EDB89230F16294590C011DD5B681481223B25C5PEx0J" TargetMode="External"/><Relationship Id="rId38" Type="http://schemas.openxmlformats.org/officeDocument/2006/relationships/hyperlink" Target="consultantplus://offline/ref=57CC2AA06CD5B38597E66971E530F5454F20753712D6E5EF75EAC3A991180E7981140AB10C0A6B4EDF9720091FP7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User</cp:lastModifiedBy>
  <cp:revision>2</cp:revision>
  <dcterms:created xsi:type="dcterms:W3CDTF">2023-04-13T07:30:00Z</dcterms:created>
  <dcterms:modified xsi:type="dcterms:W3CDTF">2023-04-13T07:30:00Z</dcterms:modified>
</cp:coreProperties>
</file>