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8F467D" w:rsidRPr="00E734CE" w:rsidTr="008F467D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 СЕЛЬСОВЕТ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467D" w:rsidRPr="008E150E" w:rsidRDefault="008F467D" w:rsidP="008F467D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8F467D" w:rsidRPr="00E068BA" w:rsidRDefault="00051740" w:rsidP="00051740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11</w:t>
            </w:r>
            <w:r w:rsidR="00E068BA" w:rsidRPr="00E068B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="00E068BA" w:rsidRPr="00E068B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.2023</w:t>
            </w:r>
            <w:r w:rsidR="00E068BA" w:rsidRPr="00E06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05174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156</w:t>
            </w:r>
            <w:r w:rsidR="00E068BA" w:rsidRPr="00E068B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ind w:firstLine="71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F467D" w:rsidRPr="00E734CE" w:rsidTr="008F467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51740" w:rsidRPr="00BA1E1F" w:rsidRDefault="008F467D" w:rsidP="000517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D58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FD9BFF" wp14:editId="35568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9D1D5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3453BAF" wp14:editId="220F787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D1D5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68C9F61" wp14:editId="1BCB30A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51740" w:rsidRPr="00BA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>Об определении случаев осуществ</w:t>
            </w:r>
            <w:r w:rsidR="00051740" w:rsidRPr="00BA1E1F">
              <w:rPr>
                <w:rFonts w:ascii="Times New Roman" w:hAnsi="Times New Roman" w:cs="Times New Roman"/>
                <w:sz w:val="28"/>
                <w:szCs w:val="28"/>
              </w:rPr>
              <w:t>ления банковского сопровождения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740" w:rsidRPr="00BA1E1F">
              <w:rPr>
                <w:rFonts w:ascii="Times New Roman" w:hAnsi="Times New Roman" w:cs="Times New Roman"/>
                <w:sz w:val="28"/>
                <w:szCs w:val="28"/>
              </w:rPr>
              <w:t>контрактов, предметом которых являются поставки товаров, выполнение работ, оказание услуг для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муниципальных нужд </w:t>
            </w:r>
            <w:r w:rsidR="00051740" w:rsidRPr="00BA1E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1740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051740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 w:rsidR="00051740" w:rsidRPr="00BA1E1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51740" w:rsidRPr="00BA1E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740" w:rsidRPr="00BA1E1F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="0005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740" w:rsidRPr="00BA1E1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051740" w:rsidRPr="00E734CE" w:rsidRDefault="00051740" w:rsidP="00051740">
            <w:pPr>
              <w:pStyle w:val="1"/>
              <w:rPr>
                <w:szCs w:val="28"/>
              </w:rPr>
            </w:pPr>
          </w:p>
          <w:p w:rsidR="008F467D" w:rsidRPr="00E734CE" w:rsidRDefault="008F467D" w:rsidP="00E068BA">
            <w:pPr>
              <w:tabs>
                <w:tab w:val="left" w:pos="614"/>
              </w:tabs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/>
          <w:p w:rsidR="008F467D" w:rsidRPr="00E734CE" w:rsidRDefault="008F467D" w:rsidP="008F467D"/>
          <w:p w:rsidR="008F467D" w:rsidRPr="00E734CE" w:rsidRDefault="008F467D" w:rsidP="008F467D">
            <w:pPr>
              <w:rPr>
                <w:sz w:val="28"/>
                <w:szCs w:val="28"/>
              </w:rPr>
            </w:pPr>
          </w:p>
        </w:tc>
      </w:tr>
    </w:tbl>
    <w:p w:rsidR="002C09F5" w:rsidRPr="002C09F5" w:rsidRDefault="00051740" w:rsidP="0005174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A1E1F">
        <w:rPr>
          <w:rFonts w:ascii="Times New Roman" w:hAnsi="Times New Roman" w:cs="Times New Roman"/>
          <w:sz w:val="28"/>
          <w:szCs w:val="28"/>
        </w:rPr>
        <w:t>Во исполнение требований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20.09.2014 № 963 «Об осуществлении банковского сопровождения контрактов», постановления Правительства Оренбургской области от 16.03.2015 № 164-п «Об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proofErr w:type="gramEnd"/>
      <w:r w:rsidRPr="00BA1E1F">
        <w:rPr>
          <w:rFonts w:ascii="Times New Roman" w:hAnsi="Times New Roman" w:cs="Times New Roman"/>
          <w:sz w:val="28"/>
          <w:szCs w:val="28"/>
        </w:rPr>
        <w:t>, оказание услуг для нужд Оренбургской области»,</w:t>
      </w:r>
      <w:r w:rsidRPr="00BA1E1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-Покровский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BA1E1F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A1E1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1D9E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  <w:proofErr w:type="spellStart"/>
      <w:r w:rsidR="001B1D9E">
        <w:rPr>
          <w:rFonts w:ascii="Times New Roman" w:hAnsi="Times New Roman" w:cs="Times New Roman"/>
          <w:sz w:val="28"/>
        </w:rPr>
        <w:t>Подгородне</w:t>
      </w:r>
      <w:proofErr w:type="spellEnd"/>
      <w:r w:rsidR="001B1D9E">
        <w:rPr>
          <w:rFonts w:ascii="Times New Roman" w:hAnsi="Times New Roman" w:cs="Times New Roman"/>
          <w:sz w:val="28"/>
        </w:rPr>
        <w:t xml:space="preserve">-Покровский сельсовет, </w:t>
      </w:r>
      <w:proofErr w:type="gramStart"/>
      <w:r w:rsidR="001B1D9E">
        <w:rPr>
          <w:rFonts w:ascii="Times New Roman" w:hAnsi="Times New Roman" w:cs="Times New Roman"/>
          <w:sz w:val="28"/>
        </w:rPr>
        <w:t>п</w:t>
      </w:r>
      <w:proofErr w:type="gramEnd"/>
      <w:r w:rsidR="001B1D9E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1. 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-Покровский сельсовет</w:t>
      </w:r>
      <w:r w:rsidRPr="00BA1E1F">
        <w:rPr>
          <w:rFonts w:ascii="Times New Roman" w:hAnsi="Times New Roman" w:cs="Times New Roman"/>
          <w:sz w:val="28"/>
          <w:szCs w:val="28"/>
        </w:rPr>
        <w:t xml:space="preserve"> </w:t>
      </w:r>
      <w:r w:rsidRPr="00BA1E1F">
        <w:rPr>
          <w:rFonts w:ascii="Times New Roman" w:hAnsi="Times New Roman" w:cs="Times New Roman"/>
          <w:sz w:val="28"/>
          <w:szCs w:val="28"/>
        </w:rPr>
        <w:lastRenderedPageBreak/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E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E1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E1F">
        <w:rPr>
          <w:rFonts w:ascii="Times New Roman" w:hAnsi="Times New Roman" w:cs="Times New Roman"/>
          <w:sz w:val="28"/>
          <w:szCs w:val="28"/>
        </w:rPr>
        <w:t>контракт, заключаемый в соответствии с частью 16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и (или) начальная (максимальная) цена контракта (цена контракта, заключаемого с единственным поставщиком (подрядчиком, исполнителем), начальная сумма цен единиц товара, работы, услуги, максимальное значение цены</w:t>
      </w:r>
      <w:proofErr w:type="gramEnd"/>
      <w:r w:rsidRPr="00BA1E1F">
        <w:rPr>
          <w:rFonts w:ascii="Times New Roman" w:hAnsi="Times New Roman" w:cs="Times New Roman"/>
          <w:sz w:val="28"/>
          <w:szCs w:val="28"/>
        </w:rPr>
        <w:t xml:space="preserve"> контракта) превышает пятьдесят миллионов рублей;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E1F">
        <w:rPr>
          <w:rFonts w:ascii="Times New Roman" w:hAnsi="Times New Roman" w:cs="Times New Roman"/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пятьсот миллионов рублей и актом не установлена обязанность заказчика </w:t>
      </w:r>
      <w:proofErr w:type="gramStart"/>
      <w:r w:rsidRPr="00BA1E1F">
        <w:rPr>
          <w:rFonts w:ascii="Times New Roman" w:hAnsi="Times New Roman" w:cs="Times New Roman"/>
          <w:sz w:val="28"/>
          <w:szCs w:val="28"/>
        </w:rPr>
        <w:t>включить</w:t>
      </w:r>
      <w:proofErr w:type="gramEnd"/>
      <w:r w:rsidRPr="00BA1E1F">
        <w:rPr>
          <w:rFonts w:ascii="Times New Roman" w:hAnsi="Times New Roman" w:cs="Times New Roman"/>
          <w:sz w:val="28"/>
          <w:szCs w:val="28"/>
        </w:rPr>
        <w:t xml:space="preserve"> в такой контракт условие об обеспечении его исполнения;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пятьсот миллионов рублей и утвержденной государственной программой Российской Федерации и (или) государственной программой Оренбургской области, муниципальной (комплексной) программой Оренбургского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B86">
        <w:rPr>
          <w:rFonts w:ascii="Times New Roman" w:hAnsi="Times New Roman" w:cs="Times New Roman"/>
          <w:sz w:val="28"/>
          <w:szCs w:val="28"/>
        </w:rPr>
        <w:t xml:space="preserve"> </w:t>
      </w:r>
      <w:r w:rsidRPr="00BA1E1F">
        <w:rPr>
          <w:rFonts w:ascii="Times New Roman" w:hAnsi="Times New Roman" w:cs="Times New Roman"/>
          <w:sz w:val="28"/>
          <w:szCs w:val="28"/>
        </w:rPr>
        <w:t>муниципальной (комплексной)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-Покровский сельсовет</w:t>
      </w:r>
      <w:r w:rsidRPr="00BA1E1F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E1F">
        <w:rPr>
          <w:rFonts w:ascii="Times New Roman" w:hAnsi="Times New Roman" w:cs="Times New Roman"/>
          <w:sz w:val="28"/>
          <w:szCs w:val="28"/>
        </w:rPr>
        <w:t xml:space="preserve"> предусмотрена обязанность привлечения банка в целях банковского сопровождения;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E1F">
        <w:rPr>
          <w:rFonts w:ascii="Times New Roman" w:hAnsi="Times New Roman" w:cs="Times New Roman"/>
          <w:sz w:val="28"/>
          <w:szCs w:val="28"/>
        </w:rPr>
        <w:t xml:space="preserve"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</w:t>
      </w:r>
      <w:r w:rsidRPr="00BA1E1F">
        <w:rPr>
          <w:rFonts w:ascii="Times New Roman" w:hAnsi="Times New Roman" w:cs="Times New Roman"/>
          <w:sz w:val="28"/>
          <w:szCs w:val="28"/>
        </w:rPr>
        <w:lastRenderedPageBreak/>
        <w:t>государственного объединения и (или) союза;</w:t>
      </w:r>
      <w:proofErr w:type="gramEnd"/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2. Привлечение банка поставщиком (подрядчиком, исполнителем) в целях банковского сопровождения контракта осуществляется в случаях, предусмотренных абзацем вторым подпункта «а» и абзацем вторым подпункта «б» пункта 1 настоящего постановления.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3. Привлечение банка заказчиком в целях банковского сопровождения контракта осуществляется в случаях, предусмотренных абзацем вторым подпункта «б» пункта 1 настоящего постановления.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 xml:space="preserve">4. Привлечение банка заказчиком или поставщиком (подрядчиком, исполнителем) в целях банковского сопровождения контракта осуществляется по решению Правительства Российской Федерации, предусмотренному </w:t>
      </w:r>
      <w:hyperlink r:id="rId9" w:history="1">
        <w:r w:rsidRPr="00BA1E1F">
          <w:rPr>
            <w:rFonts w:ascii="Times New Roman" w:hAnsi="Times New Roman" w:cs="Times New Roman"/>
            <w:sz w:val="28"/>
            <w:szCs w:val="28"/>
          </w:rPr>
          <w:t>абзацем третьим подпункта «а</w:t>
        </w:r>
      </w:hyperlink>
      <w:r w:rsidRPr="00BA1E1F">
        <w:rPr>
          <w:rFonts w:ascii="Times New Roman" w:hAnsi="Times New Roman" w:cs="Times New Roman"/>
          <w:sz w:val="28"/>
          <w:szCs w:val="28"/>
        </w:rPr>
        <w:t xml:space="preserve">» или </w:t>
      </w:r>
      <w:hyperlink r:id="rId10" w:history="1">
        <w:r w:rsidRPr="00BA1E1F">
          <w:rPr>
            <w:rFonts w:ascii="Times New Roman" w:hAnsi="Times New Roman" w:cs="Times New Roman"/>
            <w:sz w:val="28"/>
            <w:szCs w:val="28"/>
          </w:rPr>
          <w:t>абзацем четвертым подпункта «б» пункта 1</w:t>
        </w:r>
      </w:hyperlink>
      <w:r w:rsidRPr="00BA1E1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 xml:space="preserve">5. Банковское сопровождение контракта в случаях, предусмотренных </w:t>
      </w:r>
      <w:hyperlink r:id="rId11" w:history="1">
        <w:r w:rsidRPr="00BA1E1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A1E1F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в соответствии с </w:t>
      </w:r>
      <w:hyperlink r:id="rId12" w:history="1">
        <w:r w:rsidRPr="00BA1E1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A1E1F">
        <w:rPr>
          <w:rFonts w:ascii="Times New Roman" w:hAnsi="Times New Roman" w:cs="Times New Roman"/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№ 963 «Об осуществлении банковского сопровождения контрактов».</w:t>
      </w:r>
    </w:p>
    <w:p w:rsidR="00051740" w:rsidRPr="00BA1E1F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1E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E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E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</w:t>
      </w:r>
      <w:r w:rsidRPr="00BA1E1F">
        <w:rPr>
          <w:rFonts w:ascii="Times New Roman" w:hAnsi="Times New Roman" w:cs="Times New Roman"/>
          <w:sz w:val="28"/>
          <w:szCs w:val="28"/>
        </w:rPr>
        <w:t>.</w:t>
      </w:r>
    </w:p>
    <w:p w:rsidR="00051740" w:rsidRDefault="00051740" w:rsidP="0005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1E1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размещения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-Покровский сельсовет</w:t>
      </w:r>
      <w:r w:rsidRPr="00BA1E1F">
        <w:rPr>
          <w:rFonts w:ascii="Times New Roman" w:hAnsi="Times New Roman" w:cs="Times New Roman"/>
          <w:sz w:val="28"/>
          <w:szCs w:val="28"/>
        </w:rPr>
        <w:t xml:space="preserve"> 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E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E1F">
        <w:rPr>
          <w:rFonts w:ascii="Times New Roman" w:hAnsi="Times New Roman" w:cs="Times New Roman"/>
          <w:sz w:val="28"/>
          <w:szCs w:val="28"/>
        </w:rPr>
        <w:t>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D671D1" w:rsidRPr="00BE63AB" w:rsidTr="004D61C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1740" w:rsidRPr="00004CAD" w:rsidRDefault="00051740" w:rsidP="00051740">
      <w:pPr>
        <w:pStyle w:val="a5"/>
        <w:jc w:val="center"/>
        <w:rPr>
          <w:sz w:val="16"/>
          <w:szCs w:val="16"/>
        </w:rPr>
      </w:pPr>
      <w:r w:rsidRPr="00004CAD">
        <w:rPr>
          <w:rFonts w:ascii="Tahoma" w:hAnsi="Tahoma" w:cs="Tahoma"/>
          <w:sz w:val="16"/>
          <w:szCs w:val="16"/>
        </w:rPr>
        <w:t>[МЕСТО ДЛЯ ПОДПИСИ]</w:t>
      </w:r>
    </w:p>
    <w:p w:rsidR="005904A5" w:rsidRDefault="005904A5" w:rsidP="00051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1B1D9E" w:rsidRPr="00BC6783" w:rsidRDefault="001B1D9E" w:rsidP="0005174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sectPr w:rsidR="001B1D9E" w:rsidRPr="00BC6783" w:rsidSect="00051740">
      <w:headerReference w:type="even" r:id="rId13"/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B5" w:rsidRDefault="00596CB5" w:rsidP="00A43C99">
      <w:r>
        <w:separator/>
      </w:r>
    </w:p>
  </w:endnote>
  <w:endnote w:type="continuationSeparator" w:id="0">
    <w:p w:rsidR="00596CB5" w:rsidRDefault="00596CB5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B5" w:rsidRDefault="00596CB5" w:rsidP="00A43C99">
      <w:r>
        <w:separator/>
      </w:r>
    </w:p>
  </w:footnote>
  <w:footnote w:type="continuationSeparator" w:id="0">
    <w:p w:rsidR="00596CB5" w:rsidRDefault="00596CB5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7D" w:rsidRDefault="008F467D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67D" w:rsidRDefault="008F46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29B6"/>
    <w:rsid w:val="00043BFF"/>
    <w:rsid w:val="00047B25"/>
    <w:rsid w:val="0005094A"/>
    <w:rsid w:val="00051740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7DE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15C0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1D9E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549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2625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07082"/>
    <w:rsid w:val="0041068F"/>
    <w:rsid w:val="00411A09"/>
    <w:rsid w:val="00411FCB"/>
    <w:rsid w:val="0042303D"/>
    <w:rsid w:val="00432B82"/>
    <w:rsid w:val="00435D4B"/>
    <w:rsid w:val="004367D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1CD"/>
    <w:rsid w:val="004D6EA7"/>
    <w:rsid w:val="004E0437"/>
    <w:rsid w:val="004E04A0"/>
    <w:rsid w:val="004E1888"/>
    <w:rsid w:val="004E1889"/>
    <w:rsid w:val="004E3AFF"/>
    <w:rsid w:val="004E5D83"/>
    <w:rsid w:val="004E78C6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4C71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96CB5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2068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521"/>
    <w:rsid w:val="008D1E39"/>
    <w:rsid w:val="008D39B5"/>
    <w:rsid w:val="008D4DF4"/>
    <w:rsid w:val="008D546F"/>
    <w:rsid w:val="008E3255"/>
    <w:rsid w:val="008E355D"/>
    <w:rsid w:val="008E36D8"/>
    <w:rsid w:val="008E4A6E"/>
    <w:rsid w:val="008E5839"/>
    <w:rsid w:val="008F07AC"/>
    <w:rsid w:val="008F1C5A"/>
    <w:rsid w:val="008F4126"/>
    <w:rsid w:val="008F467D"/>
    <w:rsid w:val="008F47A3"/>
    <w:rsid w:val="008F577B"/>
    <w:rsid w:val="008F73BA"/>
    <w:rsid w:val="008F7D0F"/>
    <w:rsid w:val="00900A28"/>
    <w:rsid w:val="00911DED"/>
    <w:rsid w:val="00914CD4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B38DA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1B4"/>
    <w:rsid w:val="00A00B2C"/>
    <w:rsid w:val="00A00F08"/>
    <w:rsid w:val="00A027F7"/>
    <w:rsid w:val="00A02EEB"/>
    <w:rsid w:val="00A031C9"/>
    <w:rsid w:val="00A10AFF"/>
    <w:rsid w:val="00A111DE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471B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68A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51AE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4271"/>
    <w:rsid w:val="00BA5626"/>
    <w:rsid w:val="00BB011B"/>
    <w:rsid w:val="00BB0CBF"/>
    <w:rsid w:val="00BB48CB"/>
    <w:rsid w:val="00BC59B0"/>
    <w:rsid w:val="00BC65B8"/>
    <w:rsid w:val="00BC6783"/>
    <w:rsid w:val="00BD736B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079A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4252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5168"/>
    <w:rsid w:val="00D3676A"/>
    <w:rsid w:val="00D50F3D"/>
    <w:rsid w:val="00D52377"/>
    <w:rsid w:val="00D61AE0"/>
    <w:rsid w:val="00D64129"/>
    <w:rsid w:val="00D6632F"/>
    <w:rsid w:val="00D6699E"/>
    <w:rsid w:val="00D671D1"/>
    <w:rsid w:val="00D72238"/>
    <w:rsid w:val="00D72A3C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1C18"/>
    <w:rsid w:val="00DE47F0"/>
    <w:rsid w:val="00DE7F33"/>
    <w:rsid w:val="00DF1393"/>
    <w:rsid w:val="00DF2118"/>
    <w:rsid w:val="00E00125"/>
    <w:rsid w:val="00E0051F"/>
    <w:rsid w:val="00E0338F"/>
    <w:rsid w:val="00E03665"/>
    <w:rsid w:val="00E066CA"/>
    <w:rsid w:val="00E068B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022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3B7F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10A4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25D1"/>
    <w:rsid w:val="00F84F70"/>
    <w:rsid w:val="00F9197F"/>
    <w:rsid w:val="00F956AD"/>
    <w:rsid w:val="00F96827"/>
    <w:rsid w:val="00FA10F4"/>
    <w:rsid w:val="00FA19B1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0868"/>
    <w:rsid w:val="00FD1F61"/>
    <w:rsid w:val="00FD41FC"/>
    <w:rsid w:val="00FD5602"/>
    <w:rsid w:val="00FD6921"/>
    <w:rsid w:val="00FE18F0"/>
    <w:rsid w:val="00FE380C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C5D9B"/>
    <w:pPr>
      <w:spacing w:after="120"/>
    </w:pPr>
  </w:style>
  <w:style w:type="character" w:customStyle="1" w:styleId="a6">
    <w:name w:val="Основной текст Знак"/>
    <w:link w:val="a5"/>
    <w:uiPriority w:val="99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C5D9B"/>
    <w:pPr>
      <w:spacing w:after="120"/>
    </w:pPr>
  </w:style>
  <w:style w:type="character" w:customStyle="1" w:styleId="a6">
    <w:name w:val="Основной текст Знак"/>
    <w:link w:val="a5"/>
    <w:uiPriority w:val="99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59A396864C1B0BFD9E3357CB3427E203E3A86D067159CF012620FFCFA4C0722C74D7AB2EAA8829C7A70AF6D84581AC0CA2775D8F0FD78W0k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059A396864C1B0BFD9FD386ADF1F7A2435678BD86619CDA4436458A3AA4A5262874B2FF1AEA5819E7124FE2CDA014B81812A70C3ECFD7F198D1BE5W1k5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F46A41D109AFCA0A7F8497FF8307AFB924CCD943A4CED944F7162FC1877AF6AD6878BA65D1922BE8D46B8B6B95F4491AF7DA7C89259C098D47BD4FMCi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F46A41D109AFCA0A7F8497FF8307AFB924CCD943A4CED944F7162FC1877AF6AD6878BA65D1922BE8D46B8B6995F4491AF7DA7C89259C098D47BD4FMCi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E1CC-29B2-4321-A101-232F20A9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2</cp:revision>
  <cp:lastPrinted>2023-04-26T08:33:00Z</cp:lastPrinted>
  <dcterms:created xsi:type="dcterms:W3CDTF">2023-05-11T09:30:00Z</dcterms:created>
  <dcterms:modified xsi:type="dcterms:W3CDTF">2023-05-11T09:30:00Z</dcterms:modified>
</cp:coreProperties>
</file>